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943A2B" w:rsidRDefault="0008078C" w:rsidP="00D14B95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668"/>
        <w:gridCol w:w="1252"/>
        <w:gridCol w:w="713"/>
        <w:gridCol w:w="6121"/>
      </w:tblGrid>
      <w:tr w:rsidR="00943A2B" w:rsidRPr="00943A2B" w:rsidTr="0008078C">
        <w:trPr>
          <w:trHeight w:val="354"/>
        </w:trPr>
        <w:tc>
          <w:tcPr>
            <w:tcW w:w="9406" w:type="dxa"/>
            <w:gridSpan w:val="5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基本財産担保提供承認申請書</w:t>
            </w:r>
          </w:p>
        </w:tc>
      </w:tr>
      <w:tr w:rsidR="00943A2B" w:rsidRPr="00943A2B" w:rsidTr="0008078C">
        <w:trPr>
          <w:trHeight w:val="354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265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ふりがな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327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943A2B" w:rsidRDefault="00D14B95" w:rsidP="00D14B95">
            <w:pPr>
              <w:wordWrap w:val="0"/>
              <w:ind w:right="88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　　</w:t>
            </w:r>
          </w:p>
        </w:tc>
      </w:tr>
      <w:tr w:rsidR="00943A2B" w:rsidRPr="00943A2B" w:rsidTr="0008078C">
        <w:trPr>
          <w:trHeight w:val="314"/>
        </w:trPr>
        <w:tc>
          <w:tcPr>
            <w:tcW w:w="32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1087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資金借入れの理由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108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借入金で行う事業の概要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713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資金計画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33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担保提供に係る借入金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借入先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借入金額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借入期間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300"/>
        </w:trPr>
        <w:tc>
          <w:tcPr>
            <w:tcW w:w="12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借入利息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償還方法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償還計画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137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担保物件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08078C" w:rsidRPr="00943A2B" w:rsidRDefault="0008078C" w:rsidP="0008078C">
      <w:pPr>
        <w:spacing w:line="280" w:lineRule="exact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（注意）</w:t>
      </w:r>
    </w:p>
    <w:p w:rsidR="0008078C" w:rsidRPr="00943A2B" w:rsidRDefault="00D14B95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　用紙の大きさは、日本産業</w:t>
      </w:r>
      <w:r w:rsidR="0008078C" w:rsidRPr="00943A2B">
        <w:rPr>
          <w:rFonts w:asciiTheme="majorEastAsia" w:eastAsiaTheme="majorEastAsia" w:hAnsiTheme="majorEastAsia" w:hint="eastAsia"/>
          <w:color w:val="000000" w:themeColor="text1"/>
        </w:rPr>
        <w:t>規格Ａ列４番とすること。</w:t>
      </w:r>
    </w:p>
    <w:p w:rsidR="0008078C" w:rsidRPr="00943A2B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２　記載事項が多いため、</w:t>
      </w:r>
      <w:r w:rsidR="007041A8">
        <w:rPr>
          <w:rFonts w:asciiTheme="majorEastAsia" w:eastAsiaTheme="majorEastAsia" w:hAnsiTheme="majorEastAsia" w:hint="eastAsia"/>
          <w:color w:val="000000" w:themeColor="text1"/>
        </w:rPr>
        <w:t>この様式によることができないときは、適宜用紙（大きさは、日本産業</w:t>
      </w:r>
      <w:r w:rsidRPr="00943A2B">
        <w:rPr>
          <w:rFonts w:asciiTheme="majorEastAsia" w:eastAsiaTheme="majorEastAsia" w:hAnsiTheme="majorEastAsia" w:hint="eastAsia"/>
          <w:color w:val="000000" w:themeColor="text1"/>
        </w:rPr>
        <w:t>規格Ａ列４番とする。)の枚数を増加し、この様式に準じた申請書を作成すること。</w:t>
      </w:r>
    </w:p>
    <w:p w:rsidR="0008078C" w:rsidRPr="00943A2B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３　償還計画の欄には、償還についての年次計画を記載するとともに、その償還財源を明記すること。</w:t>
      </w:r>
    </w:p>
    <w:p w:rsidR="0008078C" w:rsidRPr="00943A2B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４　担保物件の欄には、担保に供する基本財産を具体的に記載すること。例えば、建物については、棟ごとに所在地、種類、構造及び床面積並びにその具体的な用途を、土地については、筆ごとに所在地、地目及び地積並びにその具体的な用途を記載すること。</w:t>
      </w:r>
    </w:p>
    <w:p w:rsidR="0008078C" w:rsidRPr="00943A2B" w:rsidRDefault="0008078C" w:rsidP="0008078C">
      <w:pPr>
        <w:spacing w:line="280" w:lineRule="exact"/>
        <w:ind w:leftChars="200" w:left="420"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なお、既に担保に供している物件をさらに担保に供するときは、その旨を附記すること。</w:t>
      </w:r>
    </w:p>
    <w:p w:rsidR="0008078C" w:rsidRPr="00943A2B" w:rsidRDefault="0008078C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５　この申請書には、次の書類を添附すること。</w:t>
      </w:r>
    </w:p>
    <w:p w:rsidR="0008078C" w:rsidRPr="00943A2B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(１)　定款に定める手続を経たことを証明する書類</w:t>
      </w:r>
    </w:p>
    <w:p w:rsidR="0008078C" w:rsidRPr="00943A2B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(２)　財産目録</w:t>
      </w:r>
    </w:p>
    <w:p w:rsidR="0008078C" w:rsidRPr="00943A2B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(３)　償還財源として寄付を予定している場合は、法人と寄付者の間の贈与契約書の写</w:t>
      </w:r>
    </w:p>
    <w:p w:rsidR="0008078C" w:rsidRPr="00943A2B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６　この申請書の提出部数は、正本１通、副本１通とすること。</w:t>
      </w:r>
    </w:p>
    <w:p w:rsidR="0008078C" w:rsidRPr="00943A2B" w:rsidRDefault="0008078C" w:rsidP="00D14B95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７　資金借入れ以外の理由で、基本財産を担保に供する場合には</w:t>
      </w:r>
      <w:r w:rsidR="007041A8">
        <w:rPr>
          <w:rFonts w:asciiTheme="majorEastAsia" w:eastAsiaTheme="majorEastAsia" w:hAnsiTheme="majorEastAsia" w:hint="eastAsia"/>
          <w:color w:val="000000" w:themeColor="text1"/>
        </w:rPr>
        <w:t>、この様式によらないで、適宜申請書（左横書きとし、用紙は日本産業</w:t>
      </w:r>
      <w:bookmarkStart w:id="0" w:name="_GoBack"/>
      <w:bookmarkEnd w:id="0"/>
      <w:r w:rsidRPr="00943A2B">
        <w:rPr>
          <w:rFonts w:asciiTheme="majorEastAsia" w:eastAsiaTheme="majorEastAsia" w:hAnsiTheme="majorEastAsia" w:hint="eastAsia"/>
          <w:color w:val="000000" w:themeColor="text1"/>
        </w:rPr>
        <w:t>規格Ａ列４番とする。)を作成すること。</w:t>
      </w:r>
    </w:p>
    <w:sectPr w:rsidR="0008078C" w:rsidRPr="00943A2B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47" w:rsidRDefault="00FA2A47" w:rsidP="00B11BB1">
      <w:r>
        <w:separator/>
      </w:r>
    </w:p>
  </w:endnote>
  <w:endnote w:type="continuationSeparator" w:id="0">
    <w:p w:rsidR="00FA2A47" w:rsidRDefault="00FA2A4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47" w:rsidRDefault="00FA2A47" w:rsidP="00B11BB1">
      <w:r>
        <w:separator/>
      </w:r>
    </w:p>
  </w:footnote>
  <w:footnote w:type="continuationSeparator" w:id="0">
    <w:p w:rsidR="00FA2A47" w:rsidRDefault="00FA2A47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C"/>
    <w:rsid w:val="0008078C"/>
    <w:rsid w:val="002168B3"/>
    <w:rsid w:val="00240E8F"/>
    <w:rsid w:val="00550BC3"/>
    <w:rsid w:val="00666CA0"/>
    <w:rsid w:val="007041A8"/>
    <w:rsid w:val="00781B97"/>
    <w:rsid w:val="008B089D"/>
    <w:rsid w:val="00943A2B"/>
    <w:rsid w:val="009F3160"/>
    <w:rsid w:val="00A317ED"/>
    <w:rsid w:val="00A86D45"/>
    <w:rsid w:val="00B11BB1"/>
    <w:rsid w:val="00D14B95"/>
    <w:rsid w:val="00FA2A47"/>
    <w:rsid w:val="00F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9BCC56"/>
  <w15:docId w15:val="{724E926F-ECCD-4C47-B4C2-065D7CEA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増田 祐太郎</cp:lastModifiedBy>
  <cp:revision>4</cp:revision>
  <dcterms:created xsi:type="dcterms:W3CDTF">2021-01-15T07:32:00Z</dcterms:created>
  <dcterms:modified xsi:type="dcterms:W3CDTF">2025-04-22T11:35:00Z</dcterms:modified>
</cp:coreProperties>
</file>