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99" w:rsidRPr="00B4212F" w:rsidRDefault="00B4212F" w:rsidP="00B4212F">
      <w:pPr>
        <w:jc w:val="center"/>
        <w:rPr>
          <w:w w:val="150"/>
          <w:sz w:val="28"/>
          <w:szCs w:val="28"/>
        </w:rPr>
      </w:pPr>
      <w:r w:rsidRPr="00D44207">
        <w:rPr>
          <w:rFonts w:hint="eastAsia"/>
          <w:spacing w:val="95"/>
          <w:w w:val="150"/>
          <w:kern w:val="0"/>
          <w:sz w:val="28"/>
          <w:szCs w:val="28"/>
          <w:fitText w:val="4080" w:id="-1417443839"/>
        </w:rPr>
        <w:t>建築同意調査</w:t>
      </w:r>
      <w:r w:rsidRPr="00D44207">
        <w:rPr>
          <w:rFonts w:hint="eastAsia"/>
          <w:w w:val="150"/>
          <w:kern w:val="0"/>
          <w:sz w:val="28"/>
          <w:szCs w:val="28"/>
          <w:fitText w:val="4080" w:id="-1417443839"/>
        </w:rPr>
        <w:t>書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37"/>
        <w:gridCol w:w="2382"/>
        <w:gridCol w:w="3296"/>
        <w:gridCol w:w="3349"/>
      </w:tblGrid>
      <w:tr w:rsidR="00B4212F" w:rsidTr="00D72E3D">
        <w:trPr>
          <w:trHeight w:val="971"/>
        </w:trPr>
        <w:tc>
          <w:tcPr>
            <w:tcW w:w="2819" w:type="dxa"/>
            <w:gridSpan w:val="2"/>
            <w:vAlign w:val="center"/>
          </w:tcPr>
          <w:p w:rsidR="00B4212F" w:rsidRDefault="00B4212F" w:rsidP="00A22D49">
            <w:pPr>
              <w:ind w:left="11"/>
              <w:jc w:val="distribute"/>
            </w:pPr>
            <w:r>
              <w:rPr>
                <w:rFonts w:hint="eastAsia"/>
              </w:rPr>
              <w:t>建築主住所・氏名</w:t>
            </w:r>
          </w:p>
        </w:tc>
        <w:tc>
          <w:tcPr>
            <w:tcW w:w="6645" w:type="dxa"/>
            <w:gridSpan w:val="2"/>
            <w:vAlign w:val="center"/>
          </w:tcPr>
          <w:p w:rsidR="0063564F" w:rsidRDefault="0063564F" w:rsidP="006A4A34">
            <w:pPr>
              <w:ind w:leftChars="105" w:left="239"/>
            </w:pPr>
          </w:p>
        </w:tc>
      </w:tr>
      <w:tr w:rsidR="00B4212F" w:rsidTr="00931F25">
        <w:trPr>
          <w:trHeight w:val="720"/>
        </w:trPr>
        <w:tc>
          <w:tcPr>
            <w:tcW w:w="2819" w:type="dxa"/>
            <w:gridSpan w:val="2"/>
            <w:vAlign w:val="center"/>
          </w:tcPr>
          <w:p w:rsidR="00B4212F" w:rsidRDefault="00B4212F" w:rsidP="00A22D49">
            <w:pPr>
              <w:ind w:left="11"/>
              <w:jc w:val="center"/>
            </w:pPr>
            <w:r w:rsidRPr="000773C4">
              <w:rPr>
                <w:rFonts w:hint="eastAsia"/>
                <w:spacing w:val="30"/>
                <w:kern w:val="0"/>
                <w:fitText w:val="2508" w:id="-1417438975"/>
              </w:rPr>
              <w:t>防火対象物の区</w:t>
            </w:r>
            <w:r w:rsidRPr="000773C4">
              <w:rPr>
                <w:rFonts w:hint="eastAsia"/>
                <w:spacing w:val="82"/>
                <w:kern w:val="0"/>
                <w:fitText w:val="2508" w:id="-1417438975"/>
              </w:rPr>
              <w:t>分</w:t>
            </w:r>
          </w:p>
        </w:tc>
        <w:tc>
          <w:tcPr>
            <w:tcW w:w="6645" w:type="dxa"/>
            <w:gridSpan w:val="2"/>
            <w:vAlign w:val="center"/>
          </w:tcPr>
          <w:p w:rsidR="002659C1" w:rsidRDefault="00931F25" w:rsidP="00931F25">
            <w:r>
              <w:rPr>
                <w:rFonts w:hint="eastAsia"/>
              </w:rPr>
              <w:t xml:space="preserve">　</w:t>
            </w:r>
          </w:p>
        </w:tc>
      </w:tr>
      <w:tr w:rsidR="00B4212F" w:rsidTr="00D72E3D">
        <w:trPr>
          <w:trHeight w:val="4384"/>
        </w:trPr>
        <w:tc>
          <w:tcPr>
            <w:tcW w:w="2819" w:type="dxa"/>
            <w:gridSpan w:val="2"/>
            <w:vAlign w:val="center"/>
          </w:tcPr>
          <w:p w:rsidR="00B4212F" w:rsidRDefault="00B4212F" w:rsidP="00DA7BCF">
            <w:pPr>
              <w:ind w:left="11"/>
              <w:jc w:val="center"/>
            </w:pPr>
            <w:r w:rsidRPr="000773C4">
              <w:rPr>
                <w:rFonts w:hint="eastAsia"/>
                <w:spacing w:val="15"/>
                <w:kern w:val="0"/>
                <w:fitText w:val="2508" w:id="-1417439229"/>
              </w:rPr>
              <w:t>消防用設備等の種</w:t>
            </w:r>
            <w:r w:rsidRPr="000773C4">
              <w:rPr>
                <w:rFonts w:hint="eastAsia"/>
                <w:spacing w:val="52"/>
                <w:kern w:val="0"/>
                <w:fitText w:val="2508" w:id="-1417439229"/>
              </w:rPr>
              <w:t>類</w:t>
            </w:r>
          </w:p>
          <w:p w:rsidR="00B4212F" w:rsidRDefault="00B4212F" w:rsidP="00DA7BCF">
            <w:pPr>
              <w:ind w:left="11"/>
              <w:jc w:val="center"/>
            </w:pPr>
          </w:p>
          <w:p w:rsidR="00B4212F" w:rsidRDefault="00B4212F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該当するものを</w:t>
            </w:r>
          </w:p>
          <w:p w:rsidR="00B4212F" w:rsidRDefault="00D72E3D" w:rsidP="00D72E3D">
            <w:pPr>
              <w:ind w:leftChars="300" w:left="684"/>
            </w:pPr>
            <w:r>
              <w:rPr>
                <w:rFonts w:hint="eastAsia"/>
              </w:rPr>
              <w:t>○</w:t>
            </w:r>
            <w:r w:rsidR="00B4212F">
              <w:rPr>
                <w:rFonts w:hint="eastAsia"/>
              </w:rPr>
              <w:t>で囲む</w:t>
            </w:r>
          </w:p>
          <w:p w:rsidR="00B4212F" w:rsidRDefault="00B4212F" w:rsidP="00DA7BCF">
            <w:pPr>
              <w:jc w:val="center"/>
            </w:pPr>
          </w:p>
          <w:p w:rsidR="00B4212F" w:rsidRDefault="00B4212F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種類のみ記入、詳細</w:t>
            </w:r>
          </w:p>
          <w:p w:rsidR="00B4212F" w:rsidRDefault="00B4212F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は別紙図書によるこ</w:t>
            </w:r>
          </w:p>
          <w:p w:rsidR="00B4212F" w:rsidRDefault="00B4212F" w:rsidP="00D72E3D">
            <w:pPr>
              <w:ind w:leftChars="200" w:left="456"/>
            </w:pPr>
            <w:r>
              <w:rPr>
                <w:rFonts w:hint="eastAsia"/>
              </w:rPr>
              <w:t>と</w:t>
            </w:r>
            <w:r w:rsidR="00A22D49">
              <w:rPr>
                <w:rFonts w:hint="eastAsia"/>
              </w:rPr>
              <w:t>。</w:t>
            </w:r>
          </w:p>
          <w:p w:rsidR="00A22D49" w:rsidRDefault="00A22D49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詳細が未確定の場合</w:t>
            </w:r>
          </w:p>
          <w:p w:rsidR="00A22D49" w:rsidRDefault="00A22D49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は「法規どおり設置</w:t>
            </w:r>
          </w:p>
          <w:p w:rsidR="00A22D49" w:rsidRDefault="00A22D49" w:rsidP="00DA7BCF">
            <w:pPr>
              <w:ind w:leftChars="100" w:left="228"/>
              <w:jc w:val="center"/>
            </w:pPr>
            <w:r>
              <w:rPr>
                <w:rFonts w:hint="eastAsia"/>
              </w:rPr>
              <w:t>する」と記入のこと</w:t>
            </w:r>
          </w:p>
        </w:tc>
        <w:tc>
          <w:tcPr>
            <w:tcW w:w="6645" w:type="dxa"/>
            <w:gridSpan w:val="2"/>
            <w:vAlign w:val="center"/>
          </w:tcPr>
          <w:p w:rsidR="00B4212F" w:rsidRDefault="00A22D49" w:rsidP="00DA7BCF">
            <w:pPr>
              <w:ind w:leftChars="105" w:left="239"/>
            </w:pPr>
            <w:r>
              <w:rPr>
                <w:rFonts w:hint="eastAsia"/>
              </w:rPr>
              <w:t>消火器具（</w:t>
            </w:r>
            <w:r w:rsidR="0040656B">
              <w:rPr>
                <w:rFonts w:hint="eastAsia"/>
              </w:rPr>
              <w:t>ABC</w:t>
            </w:r>
            <w:r w:rsidR="0040656B">
              <w:rPr>
                <w:rFonts w:hint="eastAsia"/>
              </w:rPr>
              <w:t>粉末消火器</w:t>
            </w:r>
            <w:r>
              <w:rPr>
                <w:rFonts w:hint="eastAsia"/>
              </w:rPr>
              <w:t>）非常放送設備</w:t>
            </w:r>
          </w:p>
          <w:p w:rsidR="00A22D49" w:rsidRDefault="000773C4" w:rsidP="00DA7BCF">
            <w:pPr>
              <w:ind w:leftChars="105" w:left="239"/>
            </w:pPr>
            <w:r>
              <w:rPr>
                <w:rFonts w:hint="eastAsia"/>
              </w:rPr>
              <w:t>屋内消火栓設備　　　　　　　避難</w:t>
            </w:r>
            <w:r w:rsidR="00A22D49">
              <w:rPr>
                <w:rFonts w:hint="eastAsia"/>
              </w:rPr>
              <w:t>器具（　　　　　　）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スプリンクラー設備　　　　　誘導灯・誘導標識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水噴霧消火設備　　　　　　　消防用水</w:t>
            </w:r>
          </w:p>
          <w:p w:rsidR="00A22D49" w:rsidRDefault="00A22D49" w:rsidP="00DA7BCF">
            <w:pPr>
              <w:ind w:leftChars="105" w:left="239" w:firstLineChars="400" w:firstLine="911"/>
            </w:pPr>
            <w:r>
              <w:rPr>
                <w:rFonts w:hint="eastAsia"/>
              </w:rPr>
              <w:t>（　　　　　　）　　排煙設備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屋外消火栓設備　　　　　　　連結散水設備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動力消防ポンプ設備　　　　　連結送水管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自動火災報知設備　　　　　　非常コンセント設備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ガス漏れ火災警報設備　　　　無線通信補助設備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漏電火災報知器</w:t>
            </w:r>
          </w:p>
          <w:p w:rsidR="00A22D49" w:rsidRDefault="00A22D49" w:rsidP="00DA7BCF">
            <w:pPr>
              <w:ind w:leftChars="105" w:left="239"/>
            </w:pPr>
            <w:r>
              <w:rPr>
                <w:rFonts w:hint="eastAsia"/>
              </w:rPr>
              <w:t>非常警報設備</w:t>
            </w:r>
            <w:r w:rsidR="00DA7BCF">
              <w:rPr>
                <w:rFonts w:hint="eastAsia"/>
              </w:rPr>
              <w:t xml:space="preserve">　　　　　　　　</w:t>
            </w:r>
            <w:r w:rsidR="00DA7BCF" w:rsidRPr="00DA7BCF">
              <w:rPr>
                <w:rFonts w:hint="eastAsia"/>
                <w:strike/>
              </w:rPr>
              <w:t xml:space="preserve">　　　　　　　</w:t>
            </w:r>
            <w:r w:rsidR="00DA7BCF">
              <w:rPr>
                <w:rFonts w:hint="eastAsia"/>
                <w:strike/>
              </w:rPr>
              <w:t xml:space="preserve">　　　</w:t>
            </w:r>
          </w:p>
        </w:tc>
      </w:tr>
      <w:tr w:rsidR="00B4212F" w:rsidTr="00D72E3D">
        <w:trPr>
          <w:trHeight w:val="1550"/>
        </w:trPr>
        <w:tc>
          <w:tcPr>
            <w:tcW w:w="2819" w:type="dxa"/>
            <w:gridSpan w:val="2"/>
            <w:vAlign w:val="center"/>
          </w:tcPr>
          <w:p w:rsidR="00DA7BCF" w:rsidRDefault="00DA7BCF" w:rsidP="00D72E3D">
            <w:pPr>
              <w:ind w:leftChars="4" w:left="9"/>
            </w:pPr>
            <w:r w:rsidRPr="000773C4">
              <w:rPr>
                <w:rFonts w:hint="eastAsia"/>
                <w:spacing w:val="30"/>
                <w:kern w:val="0"/>
                <w:fitText w:val="2508" w:id="-1417438720"/>
              </w:rPr>
              <w:t>火気設備等の種</w:t>
            </w:r>
            <w:r w:rsidRPr="000773C4">
              <w:rPr>
                <w:rFonts w:hint="eastAsia"/>
                <w:spacing w:val="82"/>
                <w:kern w:val="0"/>
                <w:fitText w:val="2508" w:id="-1417438720"/>
              </w:rPr>
              <w:t>類</w:t>
            </w:r>
            <w:r>
              <w:rPr>
                <w:rFonts w:hint="eastAsia"/>
              </w:rPr>
              <w:t>該当するものを</w:t>
            </w:r>
            <w:r w:rsidR="00D72E3D">
              <w:rPr>
                <w:rFonts w:hint="eastAsia"/>
              </w:rPr>
              <w:t>○</w:t>
            </w:r>
            <w:r>
              <w:rPr>
                <w:rFonts w:hint="eastAsia"/>
              </w:rPr>
              <w:t>で囲む</w:t>
            </w:r>
          </w:p>
        </w:tc>
        <w:tc>
          <w:tcPr>
            <w:tcW w:w="6645" w:type="dxa"/>
            <w:gridSpan w:val="2"/>
            <w:vAlign w:val="center"/>
          </w:tcPr>
          <w:p w:rsidR="00B4212F" w:rsidRDefault="000773C4" w:rsidP="00DA7BCF">
            <w:pPr>
              <w:ind w:leftChars="105" w:left="239"/>
            </w:pPr>
            <w:r>
              <w:rPr>
                <w:rFonts w:hint="eastAsia"/>
              </w:rPr>
              <w:t>炉、かまど、ボイラー、給湯湯</w:t>
            </w:r>
            <w:r w:rsidR="00DA7BCF">
              <w:rPr>
                <w:rFonts w:hint="eastAsia"/>
              </w:rPr>
              <w:t>沸設備、乾燥設備</w:t>
            </w:r>
          </w:p>
          <w:p w:rsidR="00DA7BCF" w:rsidRDefault="00DA7BCF" w:rsidP="00DA7BCF">
            <w:pPr>
              <w:ind w:leftChars="105" w:left="239"/>
            </w:pPr>
            <w:r>
              <w:rPr>
                <w:rFonts w:hint="eastAsia"/>
              </w:rPr>
              <w:t>火花を生ずる設備、サウナ設備、変電設備、発電設備</w:t>
            </w:r>
          </w:p>
          <w:p w:rsidR="00DA7BCF" w:rsidRDefault="00DA7BCF" w:rsidP="00DA7BCF">
            <w:pPr>
              <w:ind w:leftChars="105" w:left="239"/>
            </w:pPr>
            <w:r>
              <w:rPr>
                <w:rFonts w:hint="eastAsia"/>
              </w:rPr>
              <w:t>蓄電池設備、ネオン管灯設備、その他（　　　　　　）</w:t>
            </w:r>
          </w:p>
        </w:tc>
      </w:tr>
      <w:tr w:rsidR="00B4212F" w:rsidTr="00D72E3D">
        <w:trPr>
          <w:trHeight w:val="1407"/>
        </w:trPr>
        <w:tc>
          <w:tcPr>
            <w:tcW w:w="2819" w:type="dxa"/>
            <w:gridSpan w:val="2"/>
            <w:vAlign w:val="center"/>
          </w:tcPr>
          <w:p w:rsidR="00D72E3D" w:rsidRDefault="00DA7BCF" w:rsidP="00D72E3D">
            <w:pPr>
              <w:ind w:left="11"/>
              <w:jc w:val="distribute"/>
            </w:pPr>
            <w:r>
              <w:rPr>
                <w:rFonts w:hint="eastAsia"/>
              </w:rPr>
              <w:t>危険物・ガス等の</w:t>
            </w:r>
          </w:p>
          <w:p w:rsidR="00DA7BCF" w:rsidRDefault="00DA7BCF" w:rsidP="00DA7BCF">
            <w:pPr>
              <w:ind w:left="11"/>
            </w:pPr>
            <w:r w:rsidRPr="000773C4">
              <w:rPr>
                <w:rFonts w:hint="eastAsia"/>
                <w:spacing w:val="30"/>
                <w:kern w:val="0"/>
                <w:fitText w:val="1824" w:id="-1245517056"/>
              </w:rPr>
              <w:t>品名、最大量</w:t>
            </w:r>
          </w:p>
        </w:tc>
        <w:tc>
          <w:tcPr>
            <w:tcW w:w="6645" w:type="dxa"/>
            <w:gridSpan w:val="2"/>
            <w:vAlign w:val="center"/>
          </w:tcPr>
          <w:p w:rsidR="00B4212F" w:rsidRDefault="00DA7BCF" w:rsidP="00DA7BCF">
            <w:pPr>
              <w:ind w:leftChars="105" w:left="239"/>
            </w:pPr>
            <w:r>
              <w:rPr>
                <w:rFonts w:hint="eastAsia"/>
              </w:rPr>
              <w:t>少量危険物　　　　　　　　　政令危険物</w:t>
            </w:r>
          </w:p>
          <w:p w:rsidR="00DA7BCF" w:rsidRDefault="00DA7BCF" w:rsidP="00DA7BCF">
            <w:pPr>
              <w:ind w:leftChars="105" w:left="239"/>
            </w:pPr>
            <w:r>
              <w:rPr>
                <w:rFonts w:hint="eastAsia"/>
              </w:rPr>
              <w:t>液化石油ガス　　　　　　　　高圧ガス</w:t>
            </w:r>
          </w:p>
          <w:p w:rsidR="00DA7BCF" w:rsidRDefault="00DA7BCF" w:rsidP="00DA7BCF">
            <w:pPr>
              <w:ind w:leftChars="105" w:left="239"/>
            </w:pPr>
            <w:r>
              <w:rPr>
                <w:rFonts w:hint="eastAsia"/>
              </w:rPr>
              <w:t>その他（　　　　　　　　）</w:t>
            </w:r>
          </w:p>
        </w:tc>
      </w:tr>
      <w:tr w:rsidR="005F045C" w:rsidTr="00D72E3D">
        <w:trPr>
          <w:trHeight w:val="636"/>
        </w:trPr>
        <w:tc>
          <w:tcPr>
            <w:tcW w:w="437" w:type="dxa"/>
            <w:vMerge w:val="restart"/>
            <w:vAlign w:val="center"/>
          </w:tcPr>
          <w:p w:rsidR="005F045C" w:rsidRDefault="005F045C" w:rsidP="00D72E3D">
            <w:pPr>
              <w:ind w:left="11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382" w:type="dxa"/>
            <w:vMerge w:val="restart"/>
            <w:tcBorders>
              <w:right w:val="single" w:sz="4" w:space="0" w:color="auto"/>
            </w:tcBorders>
          </w:tcPr>
          <w:p w:rsidR="005F045C" w:rsidRDefault="005F045C" w:rsidP="00B4212F">
            <w:pPr>
              <w:ind w:left="11"/>
            </w:pPr>
          </w:p>
        </w:tc>
        <w:tc>
          <w:tcPr>
            <w:tcW w:w="3296" w:type="dxa"/>
            <w:tcBorders>
              <w:left w:val="single" w:sz="4" w:space="0" w:color="auto"/>
            </w:tcBorders>
            <w:vAlign w:val="center"/>
          </w:tcPr>
          <w:p w:rsidR="005F045C" w:rsidRDefault="005F045C" w:rsidP="00145682">
            <w:pPr>
              <w:ind w:left="11"/>
              <w:jc w:val="center"/>
            </w:pPr>
            <w:r>
              <w:rPr>
                <w:rFonts w:hint="eastAsia"/>
              </w:rPr>
              <w:t>※</w:t>
            </w:r>
            <w:r w:rsidR="00D44207">
              <w:rPr>
                <w:rFonts w:hint="eastAsia"/>
              </w:rPr>
              <w:t xml:space="preserve">　</w:t>
            </w:r>
            <w:r w:rsidRPr="000F0BC4">
              <w:rPr>
                <w:rFonts w:hint="eastAsia"/>
                <w:spacing w:val="135"/>
                <w:kern w:val="0"/>
                <w:fitText w:val="2280" w:id="-1417433600"/>
              </w:rPr>
              <w:t>同意年月</w:t>
            </w:r>
            <w:r w:rsidRPr="000F0BC4">
              <w:rPr>
                <w:rFonts w:hint="eastAsia"/>
                <w:kern w:val="0"/>
                <w:fitText w:val="2280" w:id="-1417433600"/>
              </w:rPr>
              <w:t>日</w:t>
            </w:r>
          </w:p>
        </w:tc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:rsidR="005F045C" w:rsidRDefault="005F045C" w:rsidP="00145682">
            <w:pPr>
              <w:ind w:left="11"/>
              <w:jc w:val="center"/>
            </w:pPr>
            <w:r>
              <w:rPr>
                <w:rFonts w:hint="eastAsia"/>
              </w:rPr>
              <w:t xml:space="preserve">※　</w:t>
            </w:r>
            <w:r w:rsidRPr="000B6DE6">
              <w:rPr>
                <w:rFonts w:hint="eastAsia"/>
                <w:spacing w:val="210"/>
                <w:kern w:val="0"/>
                <w:fitText w:val="2280" w:id="-1417433855"/>
              </w:rPr>
              <w:t>同意番</w:t>
            </w:r>
            <w:r w:rsidRPr="000B6DE6">
              <w:rPr>
                <w:rFonts w:hint="eastAsia"/>
                <w:spacing w:val="30"/>
                <w:kern w:val="0"/>
                <w:fitText w:val="2280" w:id="-1417433855"/>
              </w:rPr>
              <w:t>号</w:t>
            </w:r>
          </w:p>
        </w:tc>
      </w:tr>
      <w:tr w:rsidR="005F045C" w:rsidTr="00D72E3D">
        <w:trPr>
          <w:trHeight w:val="1195"/>
        </w:trPr>
        <w:tc>
          <w:tcPr>
            <w:tcW w:w="437" w:type="dxa"/>
            <w:vMerge/>
          </w:tcPr>
          <w:p w:rsidR="005F045C" w:rsidRDefault="005F045C" w:rsidP="00B4212F">
            <w:pPr>
              <w:ind w:left="11"/>
            </w:pPr>
          </w:p>
        </w:tc>
        <w:tc>
          <w:tcPr>
            <w:tcW w:w="2382" w:type="dxa"/>
            <w:vMerge/>
            <w:tcBorders>
              <w:right w:val="single" w:sz="4" w:space="0" w:color="auto"/>
            </w:tcBorders>
          </w:tcPr>
          <w:p w:rsidR="005F045C" w:rsidRDefault="005F045C" w:rsidP="00B4212F">
            <w:pPr>
              <w:ind w:left="11"/>
            </w:pPr>
          </w:p>
        </w:tc>
        <w:tc>
          <w:tcPr>
            <w:tcW w:w="3296" w:type="dxa"/>
            <w:tcBorders>
              <w:left w:val="single" w:sz="4" w:space="0" w:color="auto"/>
            </w:tcBorders>
            <w:vAlign w:val="center"/>
          </w:tcPr>
          <w:p w:rsidR="000F0BC4" w:rsidRDefault="005F045C" w:rsidP="000F0BC4">
            <w:pPr>
              <w:wordWrap w:val="0"/>
              <w:ind w:left="11"/>
              <w:jc w:val="right"/>
            </w:pPr>
            <w:r>
              <w:rPr>
                <w:rFonts w:hint="eastAsia"/>
              </w:rPr>
              <w:t>年</w:t>
            </w:r>
            <w:r w:rsidR="000F0B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F0BC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日</w:t>
            </w:r>
            <w:r w:rsidR="000F0BC4">
              <w:rPr>
                <w:rFonts w:hint="eastAsia"/>
              </w:rPr>
              <w:t xml:space="preserve">　</w:t>
            </w:r>
          </w:p>
        </w:tc>
        <w:tc>
          <w:tcPr>
            <w:tcW w:w="3349" w:type="dxa"/>
            <w:tcBorders>
              <w:left w:val="single" w:sz="4" w:space="0" w:color="auto"/>
            </w:tcBorders>
            <w:vAlign w:val="center"/>
          </w:tcPr>
          <w:p w:rsidR="005F045C" w:rsidRDefault="005F045C" w:rsidP="005F045C">
            <w:pPr>
              <w:ind w:left="11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B4212F" w:rsidTr="00D72E3D">
        <w:trPr>
          <w:trHeight w:val="1695"/>
        </w:trPr>
        <w:tc>
          <w:tcPr>
            <w:tcW w:w="9464" w:type="dxa"/>
            <w:gridSpan w:val="4"/>
          </w:tcPr>
          <w:p w:rsidR="00B4212F" w:rsidRDefault="005F045C" w:rsidP="005F045C">
            <w:pPr>
              <w:ind w:leftChars="105" w:left="239"/>
            </w:pPr>
            <w:r>
              <w:rPr>
                <w:rFonts w:hint="eastAsia"/>
              </w:rPr>
              <w:t>備　　考</w:t>
            </w:r>
          </w:p>
        </w:tc>
      </w:tr>
    </w:tbl>
    <w:p w:rsidR="00B4212F" w:rsidRDefault="00B4212F"/>
    <w:sectPr w:rsidR="00B4212F" w:rsidSect="005F045C">
      <w:pgSz w:w="11906" w:h="16838" w:code="9"/>
      <w:pgMar w:top="1418" w:right="1134" w:bottom="1418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766" w:rsidRDefault="00AD3766" w:rsidP="0040656B">
      <w:r>
        <w:separator/>
      </w:r>
    </w:p>
  </w:endnote>
  <w:endnote w:type="continuationSeparator" w:id="0">
    <w:p w:rsidR="00AD3766" w:rsidRDefault="00AD3766" w:rsidP="0040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766" w:rsidRDefault="00AD3766" w:rsidP="0040656B">
      <w:r>
        <w:separator/>
      </w:r>
    </w:p>
  </w:footnote>
  <w:footnote w:type="continuationSeparator" w:id="0">
    <w:p w:rsidR="00AD3766" w:rsidRDefault="00AD3766" w:rsidP="00406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B09F8"/>
    <w:multiLevelType w:val="hybridMultilevel"/>
    <w:tmpl w:val="BA0025B6"/>
    <w:lvl w:ilvl="0" w:tplc="502E6358">
      <w:numFmt w:val="bullet"/>
      <w:lvlText w:val="○"/>
      <w:lvlJc w:val="left"/>
      <w:pPr>
        <w:tabs>
          <w:tab w:val="num" w:pos="596"/>
        </w:tabs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stylePaneFormatFilter w:val="3F01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12F"/>
    <w:rsid w:val="000773C4"/>
    <w:rsid w:val="000A073E"/>
    <w:rsid w:val="000B6DE6"/>
    <w:rsid w:val="000D31F8"/>
    <w:rsid w:val="000F0BC4"/>
    <w:rsid w:val="00145682"/>
    <w:rsid w:val="001F75F0"/>
    <w:rsid w:val="002659C1"/>
    <w:rsid w:val="0032087E"/>
    <w:rsid w:val="0040656B"/>
    <w:rsid w:val="00443B8E"/>
    <w:rsid w:val="00595D1D"/>
    <w:rsid w:val="005B331B"/>
    <w:rsid w:val="005C5A5B"/>
    <w:rsid w:val="005F045C"/>
    <w:rsid w:val="00602163"/>
    <w:rsid w:val="0063564F"/>
    <w:rsid w:val="006A4A34"/>
    <w:rsid w:val="00737D8F"/>
    <w:rsid w:val="008138CF"/>
    <w:rsid w:val="00931F25"/>
    <w:rsid w:val="00A22B2B"/>
    <w:rsid w:val="00A22D49"/>
    <w:rsid w:val="00AD3766"/>
    <w:rsid w:val="00AF7C3B"/>
    <w:rsid w:val="00B4212F"/>
    <w:rsid w:val="00CD14D2"/>
    <w:rsid w:val="00CF330C"/>
    <w:rsid w:val="00D44207"/>
    <w:rsid w:val="00D72E3D"/>
    <w:rsid w:val="00DA3F99"/>
    <w:rsid w:val="00DA7BCF"/>
    <w:rsid w:val="00DF5242"/>
    <w:rsid w:val="00EF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12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0B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6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656B"/>
    <w:rPr>
      <w:kern w:val="2"/>
      <w:sz w:val="24"/>
      <w:szCs w:val="24"/>
    </w:rPr>
  </w:style>
  <w:style w:type="paragraph" w:styleId="a6">
    <w:name w:val="footer"/>
    <w:basedOn w:val="a"/>
    <w:link w:val="a7"/>
    <w:rsid w:val="0040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656B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建築同意調査書</vt:lpstr>
      <vt:lpstr>建築同意調査書</vt:lpstr>
    </vt:vector>
  </TitlesOfParts>
  <Company>omaezaki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建築同意調査書</dc:title>
  <dc:creator>tadao.k</dc:creator>
  <cp:lastModifiedBy>hiroyuki.o</cp:lastModifiedBy>
  <cp:revision>5</cp:revision>
  <cp:lastPrinted>2012-02-02T07:01:00Z</cp:lastPrinted>
  <dcterms:created xsi:type="dcterms:W3CDTF">2016-10-24T04:09:00Z</dcterms:created>
  <dcterms:modified xsi:type="dcterms:W3CDTF">2016-12-27T23:30:00Z</dcterms:modified>
</cp:coreProperties>
</file>