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70" w:rsidRPr="002F6418" w:rsidRDefault="003416DB" w:rsidP="0066619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御前崎市市民活動団体登録規約</w:t>
      </w:r>
    </w:p>
    <w:p w:rsidR="0066619C" w:rsidRDefault="003416DB" w:rsidP="003416D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　策定</w:t>
      </w:r>
    </w:p>
    <w:p w:rsidR="003416DB" w:rsidRDefault="003416DB" w:rsidP="003416DB">
      <w:pPr>
        <w:jc w:val="right"/>
      </w:pPr>
    </w:p>
    <w:p w:rsidR="0066619C" w:rsidRDefault="0066619C">
      <w:r>
        <w:rPr>
          <w:rFonts w:hint="eastAsia"/>
        </w:rPr>
        <w:t>（目的）</w:t>
      </w:r>
    </w:p>
    <w:p w:rsidR="0066619C" w:rsidRDefault="00470366" w:rsidP="0066619C">
      <w:pPr>
        <w:ind w:left="840" w:hangingChars="400" w:hanging="840"/>
      </w:pPr>
      <w:r>
        <w:rPr>
          <w:rFonts w:hint="eastAsia"/>
        </w:rPr>
        <w:t>第１条　御前崎市内で活動する市民活動団体（以下「団体」という）の活性化及び市民の社会貢献活動への参加機会の拡充</w:t>
      </w:r>
      <w:r w:rsidR="0066619C">
        <w:rPr>
          <w:rFonts w:hint="eastAsia"/>
        </w:rPr>
        <w:t>を目的として、御前崎市（以下「市」と</w:t>
      </w:r>
      <w:r w:rsidR="003416DB">
        <w:rPr>
          <w:rFonts w:hint="eastAsia"/>
        </w:rPr>
        <w:t>いう）へ団体の登録を行う</w:t>
      </w:r>
      <w:r>
        <w:rPr>
          <w:rFonts w:hint="eastAsia"/>
        </w:rPr>
        <w:t>。なお、</w:t>
      </w:r>
      <w:r w:rsidR="003416DB">
        <w:rPr>
          <w:rFonts w:hint="eastAsia"/>
        </w:rPr>
        <w:t>登録に関し必要な事項はこの規約</w:t>
      </w:r>
      <w:r w:rsidR="0066619C">
        <w:rPr>
          <w:rFonts w:hint="eastAsia"/>
        </w:rPr>
        <w:t>の定めるところによる。</w:t>
      </w:r>
    </w:p>
    <w:p w:rsidR="00470366" w:rsidRDefault="00470366"/>
    <w:p w:rsidR="0066619C" w:rsidRDefault="0066619C">
      <w:r>
        <w:rPr>
          <w:rFonts w:hint="eastAsia"/>
        </w:rPr>
        <w:t>（登録の申請</w:t>
      </w:r>
      <w:r w:rsidR="001D6472">
        <w:rPr>
          <w:rFonts w:hint="eastAsia"/>
        </w:rPr>
        <w:t>・決定</w:t>
      </w:r>
      <w:r>
        <w:rPr>
          <w:rFonts w:hint="eastAsia"/>
        </w:rPr>
        <w:t>）</w:t>
      </w:r>
    </w:p>
    <w:p w:rsidR="0066619C" w:rsidRDefault="0066619C" w:rsidP="0066619C">
      <w:pPr>
        <w:ind w:left="840" w:hangingChars="400" w:hanging="840"/>
      </w:pPr>
      <w:r>
        <w:rPr>
          <w:rFonts w:hint="eastAsia"/>
        </w:rPr>
        <w:t>第２条　登録を申請する団体は、</w:t>
      </w:r>
      <w:r w:rsidR="00A44B5E">
        <w:rPr>
          <w:rFonts w:hint="eastAsia"/>
        </w:rPr>
        <w:t>御前崎市市民活動</w:t>
      </w:r>
      <w:r>
        <w:rPr>
          <w:rFonts w:hint="eastAsia"/>
        </w:rPr>
        <w:t>団体登録</w:t>
      </w:r>
      <w:r w:rsidR="00DE0111">
        <w:rPr>
          <w:rFonts w:hint="eastAsia"/>
        </w:rPr>
        <w:t>シート</w:t>
      </w:r>
      <w:r>
        <w:rPr>
          <w:rFonts w:hint="eastAsia"/>
        </w:rPr>
        <w:t>（様式第１号）に</w:t>
      </w:r>
      <w:r w:rsidR="00470366">
        <w:rPr>
          <w:rFonts w:hint="eastAsia"/>
        </w:rPr>
        <w:t>より市</w:t>
      </w:r>
      <w:r>
        <w:rPr>
          <w:rFonts w:hint="eastAsia"/>
        </w:rPr>
        <w:t>に</w:t>
      </w:r>
      <w:r w:rsidR="00470366">
        <w:rPr>
          <w:rFonts w:hint="eastAsia"/>
        </w:rPr>
        <w:t>申請</w:t>
      </w:r>
      <w:r>
        <w:rPr>
          <w:rFonts w:hint="eastAsia"/>
        </w:rPr>
        <w:t>する</w:t>
      </w:r>
      <w:r w:rsidR="00470366">
        <w:rPr>
          <w:rFonts w:hint="eastAsia"/>
        </w:rPr>
        <w:t>こと</w:t>
      </w:r>
      <w:r>
        <w:rPr>
          <w:rFonts w:hint="eastAsia"/>
        </w:rPr>
        <w:t>。</w:t>
      </w:r>
      <w:r w:rsidR="001D6472">
        <w:rPr>
          <w:rFonts w:hint="eastAsia"/>
        </w:rPr>
        <w:t>なお、同シートを審査し、登録を決定した場合は、御前崎市市民活動団体登録状況</w:t>
      </w:r>
      <w:r w:rsidR="001D6472">
        <w:rPr>
          <w:rFonts w:hint="eastAsia"/>
        </w:rPr>
        <w:t>通知書（様式第２号）</w:t>
      </w:r>
      <w:r w:rsidR="001D6472">
        <w:rPr>
          <w:rFonts w:hint="eastAsia"/>
        </w:rPr>
        <w:t>により</w:t>
      </w:r>
      <w:r w:rsidR="00F16316">
        <w:rPr>
          <w:rFonts w:hint="eastAsia"/>
        </w:rPr>
        <w:t>、当該</w:t>
      </w:r>
      <w:r w:rsidR="001D6472">
        <w:rPr>
          <w:rFonts w:hint="eastAsia"/>
        </w:rPr>
        <w:t>団体に通知する。</w:t>
      </w:r>
    </w:p>
    <w:p w:rsidR="00470366" w:rsidRDefault="00470366"/>
    <w:p w:rsidR="0066619C" w:rsidRDefault="0066619C">
      <w:r>
        <w:rPr>
          <w:rFonts w:hint="eastAsia"/>
        </w:rPr>
        <w:t>（登録</w:t>
      </w:r>
      <w:r w:rsidR="00470366">
        <w:rPr>
          <w:rFonts w:hint="eastAsia"/>
        </w:rPr>
        <w:t>団体</w:t>
      </w:r>
      <w:r>
        <w:rPr>
          <w:rFonts w:hint="eastAsia"/>
        </w:rPr>
        <w:t>の要件）</w:t>
      </w:r>
    </w:p>
    <w:p w:rsidR="0066619C" w:rsidRDefault="0066619C" w:rsidP="0066619C">
      <w:pPr>
        <w:ind w:left="840" w:hangingChars="400" w:hanging="840"/>
      </w:pPr>
      <w:r>
        <w:rPr>
          <w:rFonts w:hint="eastAsia"/>
        </w:rPr>
        <w:t>第３条　市民活動の健全な発展と、市民生活の向上を図るため、</w:t>
      </w:r>
      <w:r w:rsidR="00470366">
        <w:rPr>
          <w:rFonts w:hint="eastAsia"/>
        </w:rPr>
        <w:t>市に登録できる団体は、次の各号いずれにも該当する団体</w:t>
      </w:r>
      <w:r>
        <w:rPr>
          <w:rFonts w:hint="eastAsia"/>
        </w:rPr>
        <w:t>とする。</w:t>
      </w:r>
    </w:p>
    <w:p w:rsidR="0066619C" w:rsidRDefault="0066619C" w:rsidP="0066619C">
      <w:pPr>
        <w:ind w:left="840" w:hangingChars="400" w:hanging="840"/>
      </w:pPr>
    </w:p>
    <w:p w:rsidR="0066619C" w:rsidRDefault="0066619C">
      <w:r>
        <w:rPr>
          <w:rFonts w:hint="eastAsia"/>
        </w:rPr>
        <w:t xml:space="preserve">　（１）公益的な活動を目的としていること。</w:t>
      </w:r>
    </w:p>
    <w:p w:rsidR="0066619C" w:rsidRDefault="0066619C">
      <w:r>
        <w:rPr>
          <w:rFonts w:hint="eastAsia"/>
        </w:rPr>
        <w:t xml:space="preserve">　（２）原則５人以上の構成員を有すること。</w:t>
      </w:r>
    </w:p>
    <w:p w:rsidR="0066619C" w:rsidRDefault="00867D68">
      <w:r>
        <w:rPr>
          <w:rFonts w:hint="eastAsia"/>
        </w:rPr>
        <w:t xml:space="preserve">　（３）市内</w:t>
      </w:r>
      <w:r w:rsidR="00470366">
        <w:rPr>
          <w:rFonts w:hint="eastAsia"/>
        </w:rPr>
        <w:t>で</w:t>
      </w:r>
      <w:r>
        <w:rPr>
          <w:rFonts w:hint="eastAsia"/>
        </w:rPr>
        <w:t>活動していること。</w:t>
      </w:r>
    </w:p>
    <w:p w:rsidR="0066619C" w:rsidRDefault="00867D68">
      <w:r>
        <w:rPr>
          <w:rFonts w:hint="eastAsia"/>
        </w:rPr>
        <w:t xml:space="preserve">　（４）定款・会則等を有すること。</w:t>
      </w:r>
    </w:p>
    <w:p w:rsidR="0066619C" w:rsidRDefault="00867D68">
      <w:r>
        <w:rPr>
          <w:rFonts w:hint="eastAsia"/>
        </w:rPr>
        <w:t xml:space="preserve">　（</w:t>
      </w:r>
      <w:r w:rsidR="00470366">
        <w:rPr>
          <w:rFonts w:hint="eastAsia"/>
        </w:rPr>
        <w:t>５</w:t>
      </w:r>
      <w:r>
        <w:rPr>
          <w:rFonts w:hint="eastAsia"/>
        </w:rPr>
        <w:t>）営利活動、宗教活動、政治活動、公序良俗に反する活動を行なわないこと。</w:t>
      </w:r>
    </w:p>
    <w:p w:rsidR="0066619C" w:rsidRDefault="00470366">
      <w:r>
        <w:rPr>
          <w:rFonts w:hint="eastAsia"/>
        </w:rPr>
        <w:t xml:space="preserve">　（６</w:t>
      </w:r>
      <w:r w:rsidR="00867D68">
        <w:rPr>
          <w:rFonts w:hint="eastAsia"/>
        </w:rPr>
        <w:t>）暴力団の統制下にないこと。</w:t>
      </w:r>
    </w:p>
    <w:p w:rsidR="00867D68" w:rsidRDefault="00867D68"/>
    <w:p w:rsidR="00867D68" w:rsidRDefault="00867D68">
      <w:r>
        <w:rPr>
          <w:rFonts w:hint="eastAsia"/>
        </w:rPr>
        <w:t>（登録不可の通知）</w:t>
      </w:r>
    </w:p>
    <w:p w:rsidR="00867D68" w:rsidRDefault="00867D68" w:rsidP="00867D68">
      <w:pPr>
        <w:ind w:left="840" w:hangingChars="400" w:hanging="840"/>
      </w:pPr>
      <w:r>
        <w:rPr>
          <w:rFonts w:hint="eastAsia"/>
        </w:rPr>
        <w:t>第４条　第２条の申請が登録の要件に適合しなかった場合は、</w:t>
      </w:r>
      <w:r w:rsidR="001D6472">
        <w:rPr>
          <w:rFonts w:hint="eastAsia"/>
        </w:rPr>
        <w:t>御前崎市市民活動団体登録状況通知書（様式第２号）</w:t>
      </w:r>
      <w:r w:rsidR="00F16316">
        <w:rPr>
          <w:rFonts w:hint="eastAsia"/>
        </w:rPr>
        <w:t>により、</w:t>
      </w:r>
      <w:r>
        <w:rPr>
          <w:rFonts w:hint="eastAsia"/>
        </w:rPr>
        <w:t>当該団体に</w:t>
      </w:r>
      <w:r w:rsidR="00F16316">
        <w:rPr>
          <w:rFonts w:hint="eastAsia"/>
        </w:rPr>
        <w:t>通知</w:t>
      </w:r>
      <w:r>
        <w:rPr>
          <w:rFonts w:hint="eastAsia"/>
        </w:rPr>
        <w:t>する。</w:t>
      </w:r>
    </w:p>
    <w:p w:rsidR="00470366" w:rsidRDefault="00470366"/>
    <w:p w:rsidR="00867D68" w:rsidRDefault="00867D68">
      <w:r>
        <w:rPr>
          <w:rFonts w:hint="eastAsia"/>
        </w:rPr>
        <w:t>（登録の変更）</w:t>
      </w:r>
    </w:p>
    <w:p w:rsidR="00867D68" w:rsidRDefault="00867D68" w:rsidP="00867D68">
      <w:pPr>
        <w:ind w:left="840" w:hangingChars="400" w:hanging="840"/>
      </w:pPr>
      <w:r>
        <w:rPr>
          <w:rFonts w:hint="eastAsia"/>
        </w:rPr>
        <w:t>第５条　登録団体は、前条に規定する期間中に団体情報の内容に変更があったときは、変更内容を記載した</w:t>
      </w:r>
      <w:r w:rsidR="00DE0111">
        <w:rPr>
          <w:rFonts w:hint="eastAsia"/>
        </w:rPr>
        <w:t>御前崎市市民活動団体登録シート（様式第１号）</w:t>
      </w:r>
      <w:r w:rsidR="00470366">
        <w:rPr>
          <w:rFonts w:hint="eastAsia"/>
        </w:rPr>
        <w:t>を市</w:t>
      </w:r>
      <w:r>
        <w:rPr>
          <w:rFonts w:hint="eastAsia"/>
        </w:rPr>
        <w:t>に提出する</w:t>
      </w:r>
      <w:r w:rsidR="00F16316">
        <w:rPr>
          <w:rFonts w:hint="eastAsia"/>
        </w:rPr>
        <w:t>こと</w:t>
      </w:r>
      <w:r>
        <w:rPr>
          <w:rFonts w:hint="eastAsia"/>
        </w:rPr>
        <w:t>。</w:t>
      </w:r>
    </w:p>
    <w:p w:rsidR="00470366" w:rsidRDefault="00470366"/>
    <w:p w:rsidR="00867D68" w:rsidRDefault="00867D68">
      <w:r>
        <w:rPr>
          <w:rFonts w:hint="eastAsia"/>
        </w:rPr>
        <w:t>（登録の取消し</w:t>
      </w:r>
      <w:r w:rsidR="004357B2">
        <w:rPr>
          <w:rFonts w:hint="eastAsia"/>
        </w:rPr>
        <w:t>要件</w:t>
      </w:r>
      <w:r>
        <w:rPr>
          <w:rFonts w:hint="eastAsia"/>
        </w:rPr>
        <w:t>）</w:t>
      </w:r>
    </w:p>
    <w:p w:rsidR="00867D68" w:rsidRDefault="00470366" w:rsidP="002F6418">
      <w:pPr>
        <w:ind w:left="840" w:hangingChars="400" w:hanging="840"/>
      </w:pPr>
      <w:r>
        <w:rPr>
          <w:rFonts w:hint="eastAsia"/>
        </w:rPr>
        <w:t>第６条　市</w:t>
      </w:r>
      <w:r w:rsidR="00867D68">
        <w:rPr>
          <w:rFonts w:hint="eastAsia"/>
        </w:rPr>
        <w:t>は、登録団体が次の各号のいずれかに該当すると認められるときは、その登録</w:t>
      </w:r>
      <w:r w:rsidR="002F6418">
        <w:rPr>
          <w:rFonts w:hint="eastAsia"/>
        </w:rPr>
        <w:t>を</w:t>
      </w:r>
      <w:r w:rsidR="002F6418">
        <w:rPr>
          <w:rFonts w:hint="eastAsia"/>
        </w:rPr>
        <w:lastRenderedPageBreak/>
        <w:t>取消すことができる。</w:t>
      </w:r>
    </w:p>
    <w:p w:rsidR="0066619C" w:rsidRDefault="0066619C"/>
    <w:p w:rsidR="002F6418" w:rsidRDefault="002F6418">
      <w:r>
        <w:rPr>
          <w:rFonts w:hint="eastAsia"/>
        </w:rPr>
        <w:t xml:space="preserve">　（１）第３条に掲げる</w:t>
      </w:r>
      <w:r w:rsidR="00CF5D75">
        <w:rPr>
          <w:rFonts w:hint="eastAsia"/>
        </w:rPr>
        <w:t>登録の要件を欠くこととなったとき。</w:t>
      </w:r>
    </w:p>
    <w:p w:rsidR="00CF5D75" w:rsidRDefault="00CF5D75">
      <w:r>
        <w:rPr>
          <w:rFonts w:hint="eastAsia"/>
        </w:rPr>
        <w:t xml:space="preserve">　（２）</w:t>
      </w:r>
      <w:r w:rsidR="00A44B5E">
        <w:rPr>
          <w:rFonts w:hint="eastAsia"/>
        </w:rPr>
        <w:t>登録の内容に虚偽の記載があったとき。</w:t>
      </w:r>
    </w:p>
    <w:p w:rsidR="00A44B5E" w:rsidRDefault="00A44B5E">
      <w:r>
        <w:rPr>
          <w:rFonts w:hint="eastAsia"/>
        </w:rPr>
        <w:t xml:space="preserve">　（３）団体としての活動を著しく逸脱した行為を行ったとき。</w:t>
      </w:r>
    </w:p>
    <w:p w:rsidR="00A44B5E" w:rsidRDefault="00A44B5E">
      <w:r>
        <w:rPr>
          <w:rFonts w:hint="eastAsia"/>
        </w:rPr>
        <w:t xml:space="preserve">　（４）団体としての信用を失う行為があったとき。</w:t>
      </w:r>
    </w:p>
    <w:p w:rsidR="002F6418" w:rsidRDefault="00A44B5E">
      <w:r>
        <w:rPr>
          <w:rFonts w:hint="eastAsia"/>
        </w:rPr>
        <w:t xml:space="preserve">　（５）登録団体から登録抹消の申出があったとき。</w:t>
      </w:r>
    </w:p>
    <w:p w:rsidR="00A44B5E" w:rsidRDefault="00A44B5E">
      <w:r>
        <w:rPr>
          <w:rFonts w:hint="eastAsia"/>
        </w:rPr>
        <w:t xml:space="preserve">　（６）団体が解散したとき。</w:t>
      </w:r>
    </w:p>
    <w:p w:rsidR="00470366" w:rsidRDefault="00470366"/>
    <w:p w:rsidR="00A44B5E" w:rsidRDefault="004357B2">
      <w:r>
        <w:rPr>
          <w:rFonts w:hint="eastAsia"/>
        </w:rPr>
        <w:t>（登録の取消し）</w:t>
      </w:r>
    </w:p>
    <w:p w:rsidR="00A44B5E" w:rsidRDefault="00A44B5E" w:rsidP="00A44B5E">
      <w:pPr>
        <w:ind w:left="840" w:hangingChars="400" w:hanging="840"/>
      </w:pPr>
      <w:r>
        <w:rPr>
          <w:rFonts w:hint="eastAsia"/>
        </w:rPr>
        <w:t>第７条　前項の規定に</w:t>
      </w:r>
      <w:r w:rsidR="00F16316">
        <w:rPr>
          <w:rFonts w:hint="eastAsia"/>
        </w:rPr>
        <w:t>より登録を取消したときは、速やかに御前崎市市民活動団体登録状況</w:t>
      </w:r>
      <w:r w:rsidR="00470366">
        <w:rPr>
          <w:rFonts w:hint="eastAsia"/>
        </w:rPr>
        <w:t>通知書（様式第２号）により、当該団体に通知</w:t>
      </w:r>
      <w:r>
        <w:rPr>
          <w:rFonts w:hint="eastAsia"/>
        </w:rPr>
        <w:t>する。</w:t>
      </w:r>
    </w:p>
    <w:p w:rsidR="00470366" w:rsidRDefault="00470366"/>
    <w:p w:rsidR="00A44B5E" w:rsidRDefault="004357B2">
      <w:r>
        <w:rPr>
          <w:rFonts w:hint="eastAsia"/>
        </w:rPr>
        <w:t>（その他）</w:t>
      </w:r>
    </w:p>
    <w:p w:rsidR="002F6418" w:rsidRDefault="00A44B5E" w:rsidP="00A44B5E">
      <w:pPr>
        <w:ind w:left="840" w:hangingChars="400" w:hanging="840"/>
      </w:pPr>
      <w:r>
        <w:rPr>
          <w:rFonts w:hint="eastAsia"/>
        </w:rPr>
        <w:t>第８条　この基準に定める</w:t>
      </w:r>
      <w:r w:rsidR="00470366">
        <w:rPr>
          <w:rFonts w:hint="eastAsia"/>
        </w:rPr>
        <w:t>もののほか、登録団体の取扱に関し必要な事項は市が定める</w:t>
      </w:r>
      <w:r>
        <w:rPr>
          <w:rFonts w:hint="eastAsia"/>
        </w:rPr>
        <w:t>。</w:t>
      </w:r>
    </w:p>
    <w:p w:rsidR="002F6418" w:rsidRDefault="002F6418"/>
    <w:p w:rsidR="002F6418" w:rsidRDefault="002F6418"/>
    <w:p w:rsidR="002F6418" w:rsidRDefault="00A44B5E">
      <w:r>
        <w:rPr>
          <w:rFonts w:hint="eastAsia"/>
        </w:rPr>
        <w:t xml:space="preserve">　　　附　則</w:t>
      </w:r>
    </w:p>
    <w:p w:rsidR="00A44B5E" w:rsidRDefault="003416DB">
      <w:r>
        <w:rPr>
          <w:rFonts w:hint="eastAsia"/>
        </w:rPr>
        <w:t xml:space="preserve">　この基準は、平成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月１</w:t>
      </w:r>
      <w:r w:rsidR="00A44B5E">
        <w:rPr>
          <w:rFonts w:hint="eastAsia"/>
        </w:rPr>
        <w:t>日から施行する。</w:t>
      </w:r>
      <w:bookmarkStart w:id="0" w:name="_GoBack"/>
      <w:bookmarkEnd w:id="0"/>
    </w:p>
    <w:p w:rsidR="00A44B5E" w:rsidRDefault="00A44B5E"/>
    <w:sectPr w:rsidR="00A44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9C"/>
    <w:rsid w:val="001D6472"/>
    <w:rsid w:val="002F6418"/>
    <w:rsid w:val="003416DB"/>
    <w:rsid w:val="004357B2"/>
    <w:rsid w:val="00470366"/>
    <w:rsid w:val="004F031F"/>
    <w:rsid w:val="0066619C"/>
    <w:rsid w:val="00762D70"/>
    <w:rsid w:val="00867D68"/>
    <w:rsid w:val="00991E50"/>
    <w:rsid w:val="00A44B5E"/>
    <w:rsid w:val="00CF5D75"/>
    <w:rsid w:val="00DE0111"/>
    <w:rsid w:val="00F1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96B36-AED3-4E26-B9DB-A2639198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久人</dc:creator>
  <cp:keywords/>
  <dc:description/>
  <cp:lastModifiedBy>長島　久人</cp:lastModifiedBy>
  <cp:revision>7</cp:revision>
  <cp:lastPrinted>2018-12-02T23:37:00Z</cp:lastPrinted>
  <dcterms:created xsi:type="dcterms:W3CDTF">2018-10-04T00:47:00Z</dcterms:created>
  <dcterms:modified xsi:type="dcterms:W3CDTF">2018-12-04T00:39:00Z</dcterms:modified>
</cp:coreProperties>
</file>