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AD" w:rsidRDefault="007226AD" w:rsidP="007226AD">
      <w:r>
        <w:rPr>
          <w:rFonts w:hint="eastAsia"/>
        </w:rPr>
        <w:t xml:space="preserve">（件名）　　　　　　　　　　　　　　　　　　　　　　</w:t>
      </w:r>
      <w:r w:rsidR="00431B45">
        <w:rPr>
          <w:rFonts w:ascii="ＭＳ 明朝" w:hAnsi="ＭＳ 明朝" w:hint="eastAsia"/>
        </w:rPr>
        <w:t>令和７</w:t>
      </w:r>
      <w:r w:rsidRPr="00482B73">
        <w:rPr>
          <w:rFonts w:ascii="ＭＳ 明朝" w:hAnsi="ＭＳ 明朝" w:hint="eastAsia"/>
        </w:rPr>
        <w:t>年</w:t>
      </w:r>
      <w:r w:rsidR="00A12CF7">
        <w:rPr>
          <w:rFonts w:ascii="ＭＳ 明朝" w:hAnsi="ＭＳ 明朝" w:hint="eastAsia"/>
        </w:rPr>
        <w:t>６</w:t>
      </w:r>
      <w:r w:rsidRPr="00482B73">
        <w:rPr>
          <w:rFonts w:ascii="ＭＳ 明朝" w:hAnsi="ＭＳ 明朝" w:hint="eastAsia"/>
        </w:rPr>
        <w:t>月</w:t>
      </w:r>
      <w:r w:rsidR="00A12CF7">
        <w:rPr>
          <w:rFonts w:ascii="ＭＳ 明朝" w:hAnsi="ＭＳ 明朝" w:hint="eastAsia"/>
        </w:rPr>
        <w:t>30</w:t>
      </w:r>
      <w:r w:rsidRPr="00482B73">
        <w:rPr>
          <w:rFonts w:ascii="ＭＳ 明朝" w:hAnsi="ＭＳ 明朝" w:hint="eastAsia"/>
        </w:rPr>
        <w:t>日</w:t>
      </w:r>
    </w:p>
    <w:p w:rsidR="007226AD" w:rsidRPr="00C04DFC" w:rsidRDefault="007226AD" w:rsidP="007226A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04DFC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393700</wp:posOffset>
                </wp:positionV>
                <wp:extent cx="5534025" cy="0"/>
                <wp:effectExtent l="13335" t="12065" r="15240" b="1651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62E3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31pt" to="429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" strokeweight="1.5pt"/>
            </w:pict>
          </mc:Fallback>
        </mc:AlternateContent>
      </w:r>
      <w:r w:rsidR="00431B45">
        <w:rPr>
          <w:rFonts w:ascii="ＭＳ ゴシック" w:eastAsia="ＭＳ ゴシック" w:hAnsi="ＭＳ ゴシック" w:hint="eastAsia"/>
          <w:sz w:val="28"/>
          <w:szCs w:val="28"/>
        </w:rPr>
        <w:t>令和７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7A6707">
        <w:rPr>
          <w:rFonts w:ascii="ＭＳ ゴシック" w:eastAsia="ＭＳ ゴシック" w:hAnsi="ＭＳ ゴシック" w:hint="eastAsia"/>
          <w:sz w:val="28"/>
          <w:szCs w:val="28"/>
        </w:rPr>
        <w:t>６月</w:t>
      </w:r>
      <w:r>
        <w:rPr>
          <w:rFonts w:ascii="ＭＳ ゴシック" w:eastAsia="ＭＳ ゴシック" w:hAnsi="ＭＳ ゴシック" w:hint="eastAsia"/>
          <w:sz w:val="28"/>
          <w:szCs w:val="28"/>
        </w:rPr>
        <w:t>補正予算の概要について</w:t>
      </w:r>
    </w:p>
    <w:p w:rsidR="007226AD" w:rsidRDefault="007226AD" w:rsidP="007226AD">
      <w:pPr>
        <w:wordWrap w:val="0"/>
        <w:jc w:val="right"/>
      </w:pPr>
      <w:r>
        <w:rPr>
          <w:rFonts w:hint="eastAsia"/>
        </w:rPr>
        <w:t>（御前崎市総務</w:t>
      </w:r>
      <w:r>
        <w:rPr>
          <w:rFonts w:cs="ＭＳ 明朝" w:hint="eastAsia"/>
          <w:kern w:val="0"/>
        </w:rPr>
        <w:t>部財政課</w:t>
      </w:r>
      <w:r>
        <w:rPr>
          <w:rFonts w:hint="eastAsia"/>
        </w:rPr>
        <w:t>）</w:t>
      </w:r>
    </w:p>
    <w:p w:rsidR="007226AD" w:rsidRPr="00905DC0" w:rsidRDefault="002F272C" w:rsidP="007226AD">
      <w:pPr>
        <w:rPr>
          <w:b/>
        </w:rPr>
      </w:pPr>
      <w:r>
        <w:rPr>
          <w:rFonts w:hint="eastAsia"/>
          <w:b/>
        </w:rPr>
        <w:t>一般会計予算の補正（第１</w:t>
      </w:r>
      <w:r w:rsidR="007226AD">
        <w:rPr>
          <w:rFonts w:hint="eastAsia"/>
          <w:b/>
        </w:rPr>
        <w:t>号）</w:t>
      </w:r>
      <w:r w:rsidR="00F65384">
        <w:rPr>
          <w:rFonts w:hint="eastAsia"/>
          <w:b/>
        </w:rPr>
        <w:t>及び特別会計の補正</w:t>
      </w:r>
    </w:p>
    <w:p w:rsidR="007226AD" w:rsidRPr="0054696E" w:rsidRDefault="007226AD" w:rsidP="007226AD">
      <w:pPr>
        <w:ind w:firstLineChars="54" w:firstLine="119"/>
        <w:rPr>
          <w:rFonts w:ascii="ＭＳ 明朝" w:hAnsi="ＭＳ 明朝"/>
          <w:sz w:val="22"/>
          <w:szCs w:val="22"/>
        </w:rPr>
      </w:pPr>
      <w:r w:rsidRPr="0054696E">
        <w:rPr>
          <w:rFonts w:ascii="ＭＳ 明朝" w:hAnsi="ＭＳ 明朝" w:hint="eastAsia"/>
          <w:sz w:val="22"/>
          <w:szCs w:val="22"/>
        </w:rPr>
        <w:t xml:space="preserve">◎規模　　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54696E">
        <w:rPr>
          <w:rFonts w:ascii="ＭＳ 明朝" w:hAnsi="ＭＳ 明朝" w:hint="eastAsia"/>
          <w:sz w:val="22"/>
          <w:szCs w:val="22"/>
        </w:rPr>
        <w:t xml:space="preserve">　（単位：千円）</w:t>
      </w:r>
    </w:p>
    <w:tbl>
      <w:tblPr>
        <w:tblW w:w="821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4"/>
        <w:gridCol w:w="1654"/>
        <w:gridCol w:w="1728"/>
        <w:gridCol w:w="1762"/>
      </w:tblGrid>
      <w:tr w:rsidR="002F272C" w:rsidRPr="0054696E" w:rsidTr="008359C4">
        <w:trPr>
          <w:trHeight w:val="228"/>
        </w:trPr>
        <w:tc>
          <w:tcPr>
            <w:tcW w:w="3074" w:type="dxa"/>
            <w:shd w:val="clear" w:color="auto" w:fill="DEEAF6" w:themeFill="accent1" w:themeFillTint="33"/>
          </w:tcPr>
          <w:p w:rsidR="007226AD" w:rsidRPr="0054696E" w:rsidRDefault="007226AD" w:rsidP="002406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696E">
              <w:rPr>
                <w:rFonts w:ascii="ＭＳ 明朝" w:hAnsi="ＭＳ 明朝" w:hint="eastAsia"/>
                <w:sz w:val="22"/>
                <w:szCs w:val="22"/>
              </w:rPr>
              <w:t>会　計</w:t>
            </w:r>
          </w:p>
        </w:tc>
        <w:tc>
          <w:tcPr>
            <w:tcW w:w="1654" w:type="dxa"/>
            <w:shd w:val="clear" w:color="auto" w:fill="DEEAF6" w:themeFill="accent1" w:themeFillTint="33"/>
          </w:tcPr>
          <w:p w:rsidR="007226AD" w:rsidRPr="0054696E" w:rsidRDefault="007A6707" w:rsidP="002406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現計</w:t>
            </w:r>
            <w:r w:rsidR="007226AD" w:rsidRPr="0054696E">
              <w:rPr>
                <w:rFonts w:ascii="ＭＳ 明朝" w:hAnsi="ＭＳ 明朝" w:hint="eastAsia"/>
                <w:sz w:val="22"/>
                <w:szCs w:val="22"/>
              </w:rPr>
              <w:t>予算額</w:t>
            </w:r>
          </w:p>
        </w:tc>
        <w:tc>
          <w:tcPr>
            <w:tcW w:w="1728" w:type="dxa"/>
            <w:shd w:val="clear" w:color="auto" w:fill="DEEAF6" w:themeFill="accent1" w:themeFillTint="33"/>
          </w:tcPr>
          <w:p w:rsidR="007226AD" w:rsidRPr="0054696E" w:rsidRDefault="007226AD" w:rsidP="002406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696E">
              <w:rPr>
                <w:rFonts w:ascii="ＭＳ 明朝" w:hAnsi="ＭＳ 明朝" w:hint="eastAsia"/>
                <w:sz w:val="22"/>
                <w:szCs w:val="22"/>
              </w:rPr>
              <w:t>補正</w:t>
            </w:r>
            <w:r w:rsidR="00D53E94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1762" w:type="dxa"/>
            <w:shd w:val="clear" w:color="auto" w:fill="DEEAF6" w:themeFill="accent1" w:themeFillTint="33"/>
          </w:tcPr>
          <w:p w:rsidR="007226AD" w:rsidRPr="0054696E" w:rsidRDefault="007226AD" w:rsidP="002406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696E">
              <w:rPr>
                <w:rFonts w:ascii="ＭＳ 明朝" w:hAnsi="ＭＳ 明朝" w:hint="eastAsia"/>
                <w:sz w:val="22"/>
                <w:szCs w:val="22"/>
              </w:rPr>
              <w:t>補正後の額</w:t>
            </w:r>
          </w:p>
        </w:tc>
      </w:tr>
      <w:tr w:rsidR="008617BA" w:rsidRPr="0054696E" w:rsidTr="008359C4">
        <w:trPr>
          <w:trHeight w:val="218"/>
        </w:trPr>
        <w:tc>
          <w:tcPr>
            <w:tcW w:w="3074" w:type="dxa"/>
          </w:tcPr>
          <w:p w:rsidR="007226AD" w:rsidRPr="0054696E" w:rsidRDefault="007226AD" w:rsidP="002406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3247">
              <w:rPr>
                <w:rFonts w:ascii="ＭＳ 明朝" w:hAnsi="ＭＳ 明朝" w:hint="eastAsia"/>
                <w:spacing w:val="293"/>
                <w:kern w:val="0"/>
                <w:sz w:val="22"/>
                <w:szCs w:val="22"/>
                <w:fitText w:val="2640" w:id="-716433407"/>
              </w:rPr>
              <w:t>一般会</w:t>
            </w:r>
            <w:r w:rsidRPr="00493247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640" w:id="-716433407"/>
              </w:rPr>
              <w:t>計</w:t>
            </w:r>
          </w:p>
        </w:tc>
        <w:tc>
          <w:tcPr>
            <w:tcW w:w="1654" w:type="dxa"/>
          </w:tcPr>
          <w:p w:rsidR="007226AD" w:rsidRPr="0054696E" w:rsidRDefault="008359C4" w:rsidP="008617BA">
            <w:pPr>
              <w:jc w:val="right"/>
              <w:rPr>
                <w:rFonts w:ascii="ＭＳ 明朝" w:hAnsi="ＭＳ 明朝"/>
                <w:sz w:val="22"/>
                <w:szCs w:val="22"/>
                <w:shd w:val="pct15" w:color="auto" w:fill="FFFFFF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16,840,000</w:t>
            </w:r>
          </w:p>
        </w:tc>
        <w:tc>
          <w:tcPr>
            <w:tcW w:w="1728" w:type="dxa"/>
          </w:tcPr>
          <w:p w:rsidR="007226AD" w:rsidRPr="0054696E" w:rsidRDefault="00493247" w:rsidP="00493247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  <w:shd w:val="pct15" w:color="auto" w:fill="FFFFFF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15,636</w:t>
            </w:r>
          </w:p>
        </w:tc>
        <w:tc>
          <w:tcPr>
            <w:tcW w:w="1762" w:type="dxa"/>
          </w:tcPr>
          <w:p w:rsidR="007226AD" w:rsidRPr="00DB6A1C" w:rsidRDefault="00493247" w:rsidP="0024065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16,855,6</w:t>
            </w:r>
            <w:r w:rsidR="008359C4">
              <w:rPr>
                <w:rFonts w:ascii="ＭＳ 明朝" w:hAnsi="ＭＳ 明朝" w:hint="eastAsia"/>
                <w:sz w:val="22"/>
                <w:szCs w:val="22"/>
              </w:rPr>
              <w:t>36</w:t>
            </w:r>
          </w:p>
        </w:tc>
      </w:tr>
      <w:tr w:rsidR="00493247" w:rsidRPr="0054696E" w:rsidTr="008359C4">
        <w:trPr>
          <w:trHeight w:val="218"/>
        </w:trPr>
        <w:tc>
          <w:tcPr>
            <w:tcW w:w="3074" w:type="dxa"/>
          </w:tcPr>
          <w:p w:rsidR="00493247" w:rsidRPr="008359C4" w:rsidRDefault="00493247" w:rsidP="0024065D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93247">
              <w:rPr>
                <w:rFonts w:ascii="ＭＳ 明朝" w:hAnsi="ＭＳ 明朝" w:hint="eastAsia"/>
                <w:spacing w:val="41"/>
                <w:kern w:val="0"/>
                <w:sz w:val="22"/>
                <w:szCs w:val="22"/>
                <w:fitText w:val="2640" w:id="-716433406"/>
              </w:rPr>
              <w:t>佐倉財産区特別会</w:t>
            </w:r>
            <w:r w:rsidRPr="0049324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640" w:id="-716433406"/>
              </w:rPr>
              <w:t>計</w:t>
            </w:r>
          </w:p>
        </w:tc>
        <w:tc>
          <w:tcPr>
            <w:tcW w:w="1654" w:type="dxa"/>
          </w:tcPr>
          <w:p w:rsidR="00493247" w:rsidRDefault="00493247" w:rsidP="008617B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5,200</w:t>
            </w:r>
          </w:p>
        </w:tc>
        <w:tc>
          <w:tcPr>
            <w:tcW w:w="1728" w:type="dxa"/>
          </w:tcPr>
          <w:p w:rsidR="00493247" w:rsidRDefault="00493247" w:rsidP="0024065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700</w:t>
            </w:r>
          </w:p>
        </w:tc>
        <w:tc>
          <w:tcPr>
            <w:tcW w:w="1762" w:type="dxa"/>
          </w:tcPr>
          <w:p w:rsidR="00493247" w:rsidRDefault="00493247" w:rsidP="0024065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5,900</w:t>
            </w:r>
          </w:p>
        </w:tc>
      </w:tr>
    </w:tbl>
    <w:p w:rsidR="007226AD" w:rsidRPr="0054696E" w:rsidRDefault="007226AD" w:rsidP="007226AD">
      <w:pPr>
        <w:rPr>
          <w:rFonts w:ascii="ＭＳ 明朝" w:hAnsi="ＭＳ 明朝"/>
          <w:sz w:val="22"/>
          <w:szCs w:val="22"/>
        </w:rPr>
      </w:pPr>
    </w:p>
    <w:p w:rsidR="007226AD" w:rsidRPr="0054696E" w:rsidRDefault="007226AD" w:rsidP="007226AD">
      <w:pPr>
        <w:rPr>
          <w:rFonts w:ascii="ＭＳ 明朝" w:hAnsi="ＭＳ 明朝"/>
          <w:sz w:val="22"/>
          <w:szCs w:val="22"/>
        </w:rPr>
      </w:pPr>
      <w:r w:rsidRPr="0054696E">
        <w:rPr>
          <w:rFonts w:ascii="ＭＳ 明朝" w:hAnsi="ＭＳ 明朝" w:hint="eastAsia"/>
          <w:sz w:val="22"/>
          <w:szCs w:val="22"/>
        </w:rPr>
        <w:t>◎一般会計の概要</w:t>
      </w:r>
    </w:p>
    <w:p w:rsidR="007226AD" w:rsidRPr="0054696E" w:rsidRDefault="007226AD" w:rsidP="007226AD">
      <w:pPr>
        <w:rPr>
          <w:rFonts w:ascii="ＭＳ 明朝" w:hAnsi="ＭＳ 明朝"/>
          <w:sz w:val="22"/>
          <w:szCs w:val="22"/>
        </w:rPr>
      </w:pPr>
      <w:r w:rsidRPr="0054696E">
        <w:rPr>
          <w:rFonts w:ascii="ＭＳ 明朝" w:hAnsi="ＭＳ 明朝" w:hint="eastAsia"/>
          <w:sz w:val="22"/>
          <w:szCs w:val="22"/>
        </w:rPr>
        <w:t xml:space="preserve">　</w:t>
      </w:r>
      <w:r w:rsidR="007A6707">
        <w:rPr>
          <w:rFonts w:ascii="ＭＳ 明朝" w:hAnsi="ＭＳ 明朝" w:hint="eastAsia"/>
          <w:sz w:val="22"/>
          <w:szCs w:val="22"/>
        </w:rPr>
        <w:t>６月</w:t>
      </w:r>
      <w:r w:rsidRPr="0054696E">
        <w:rPr>
          <w:rFonts w:ascii="ＭＳ 明朝" w:hAnsi="ＭＳ 明朝" w:hint="eastAsia"/>
          <w:sz w:val="22"/>
          <w:szCs w:val="22"/>
        </w:rPr>
        <w:t>補正</w:t>
      </w:r>
      <w:r w:rsidR="002D2D10">
        <w:rPr>
          <w:rFonts w:ascii="ＭＳ 明朝" w:hAnsi="ＭＳ 明朝" w:hint="eastAsia"/>
          <w:sz w:val="22"/>
          <w:szCs w:val="22"/>
        </w:rPr>
        <w:t>(</w:t>
      </w:r>
      <w:r w:rsidR="002F272C">
        <w:rPr>
          <w:rFonts w:ascii="ＭＳ 明朝" w:hAnsi="ＭＳ 明朝" w:hint="eastAsia"/>
          <w:sz w:val="22"/>
          <w:szCs w:val="22"/>
        </w:rPr>
        <w:t>第１</w:t>
      </w:r>
      <w:r w:rsidR="002D2D10">
        <w:rPr>
          <w:rFonts w:ascii="ＭＳ 明朝" w:hAnsi="ＭＳ 明朝" w:hint="eastAsia"/>
          <w:sz w:val="22"/>
          <w:szCs w:val="22"/>
        </w:rPr>
        <w:t>号)</w:t>
      </w:r>
      <w:r w:rsidRPr="0054696E">
        <w:rPr>
          <w:rFonts w:ascii="ＭＳ 明朝" w:hAnsi="ＭＳ 明朝" w:hint="eastAsia"/>
          <w:sz w:val="22"/>
          <w:szCs w:val="22"/>
        </w:rPr>
        <w:t>は、歳入歳出それぞれ</w:t>
      </w:r>
      <w:r w:rsidR="00493247">
        <w:rPr>
          <w:rFonts w:ascii="ＭＳ 明朝" w:hAnsi="ＭＳ 明朝" w:hint="eastAsia"/>
          <w:sz w:val="22"/>
          <w:szCs w:val="22"/>
        </w:rPr>
        <w:t>1,563</w:t>
      </w:r>
      <w:r w:rsidR="008359C4">
        <w:rPr>
          <w:rFonts w:ascii="ＭＳ 明朝" w:hAnsi="ＭＳ 明朝" w:hint="eastAsia"/>
          <w:sz w:val="22"/>
          <w:szCs w:val="22"/>
        </w:rPr>
        <w:t>万6,000</w:t>
      </w:r>
      <w:r w:rsidRPr="0054696E">
        <w:rPr>
          <w:rFonts w:ascii="ＭＳ 明朝" w:hAnsi="ＭＳ 明朝" w:hint="eastAsia"/>
          <w:sz w:val="22"/>
          <w:szCs w:val="22"/>
        </w:rPr>
        <w:t>円を</w:t>
      </w:r>
      <w:r w:rsidR="002D2D10">
        <w:rPr>
          <w:rFonts w:ascii="ＭＳ 明朝" w:hAnsi="ＭＳ 明朝" w:hint="eastAsia"/>
          <w:sz w:val="22"/>
          <w:szCs w:val="22"/>
        </w:rPr>
        <w:t>増</w:t>
      </w:r>
      <w:r>
        <w:rPr>
          <w:rFonts w:ascii="ＭＳ 明朝" w:hAnsi="ＭＳ 明朝" w:hint="eastAsia"/>
          <w:sz w:val="22"/>
          <w:szCs w:val="22"/>
        </w:rPr>
        <w:t>額</w:t>
      </w:r>
      <w:r w:rsidRPr="0054696E">
        <w:rPr>
          <w:rFonts w:ascii="ＭＳ 明朝" w:hAnsi="ＭＳ 明朝" w:hint="eastAsia"/>
          <w:sz w:val="22"/>
          <w:szCs w:val="22"/>
        </w:rPr>
        <w:t>し、予算総額を</w:t>
      </w:r>
      <w:r w:rsidR="008359C4">
        <w:rPr>
          <w:rFonts w:ascii="ＭＳ 明朝" w:hAnsi="ＭＳ 明朝" w:hint="eastAsia"/>
          <w:sz w:val="22"/>
          <w:szCs w:val="22"/>
        </w:rPr>
        <w:t>168</w:t>
      </w:r>
      <w:r w:rsidRPr="0054696E">
        <w:rPr>
          <w:rFonts w:ascii="ＭＳ 明朝" w:hAnsi="ＭＳ 明朝" w:hint="eastAsia"/>
          <w:sz w:val="22"/>
          <w:szCs w:val="22"/>
        </w:rPr>
        <w:t>億</w:t>
      </w:r>
      <w:r w:rsidR="00493247">
        <w:rPr>
          <w:rFonts w:ascii="ＭＳ 明朝" w:hAnsi="ＭＳ 明朝" w:hint="eastAsia"/>
          <w:sz w:val="22"/>
          <w:szCs w:val="22"/>
        </w:rPr>
        <w:t>5,56</w:t>
      </w:r>
      <w:r w:rsidR="008359C4">
        <w:rPr>
          <w:rFonts w:ascii="ＭＳ 明朝" w:hAnsi="ＭＳ 明朝" w:hint="eastAsia"/>
          <w:sz w:val="22"/>
          <w:szCs w:val="22"/>
        </w:rPr>
        <w:t>3</w:t>
      </w:r>
      <w:r w:rsidRPr="0054696E">
        <w:rPr>
          <w:rFonts w:ascii="ＭＳ 明朝" w:hAnsi="ＭＳ 明朝" w:hint="eastAsia"/>
          <w:sz w:val="22"/>
          <w:szCs w:val="22"/>
        </w:rPr>
        <w:t>万</w:t>
      </w:r>
      <w:r w:rsidR="008359C4">
        <w:rPr>
          <w:rFonts w:ascii="ＭＳ 明朝" w:hAnsi="ＭＳ 明朝" w:hint="eastAsia"/>
          <w:sz w:val="22"/>
          <w:szCs w:val="22"/>
        </w:rPr>
        <w:t>6</w:t>
      </w:r>
      <w:r w:rsidR="008617BA">
        <w:rPr>
          <w:rFonts w:ascii="ＭＳ 明朝" w:hAnsi="ＭＳ 明朝" w:hint="eastAsia"/>
          <w:sz w:val="22"/>
          <w:szCs w:val="22"/>
        </w:rPr>
        <w:t>,000</w:t>
      </w:r>
      <w:r w:rsidRPr="0054696E">
        <w:rPr>
          <w:rFonts w:ascii="ＭＳ 明朝" w:hAnsi="ＭＳ 明朝" w:hint="eastAsia"/>
          <w:sz w:val="22"/>
          <w:szCs w:val="22"/>
        </w:rPr>
        <w:t>円としました。</w:t>
      </w:r>
    </w:p>
    <w:p w:rsidR="00D20508" w:rsidRDefault="00905DC0" w:rsidP="00D2050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委託方法の変更に伴い</w:t>
      </w:r>
      <w:r w:rsidR="00276BAD">
        <w:rPr>
          <w:rFonts w:ascii="ＭＳ 明朝" w:hAnsi="ＭＳ 明朝" w:hint="eastAsia"/>
          <w:sz w:val="22"/>
          <w:szCs w:val="22"/>
        </w:rPr>
        <w:t>オート</w:t>
      </w:r>
      <w:r w:rsidR="00D20508">
        <w:rPr>
          <w:rFonts w:ascii="ＭＳ 明朝" w:hAnsi="ＭＳ 明朝" w:hint="eastAsia"/>
          <w:sz w:val="22"/>
          <w:szCs w:val="22"/>
        </w:rPr>
        <w:t>キャンプ場</w:t>
      </w:r>
      <w:r>
        <w:rPr>
          <w:rFonts w:ascii="ＭＳ 明朝" w:hAnsi="ＭＳ 明朝" w:hint="eastAsia"/>
          <w:sz w:val="22"/>
          <w:szCs w:val="22"/>
        </w:rPr>
        <w:t>運営に係る委託料を増額するほか、</w:t>
      </w:r>
      <w:r w:rsidR="004F3BFD">
        <w:rPr>
          <w:rFonts w:ascii="ＭＳ 明朝" w:hAnsi="ＭＳ 明朝" w:hint="eastAsia"/>
          <w:sz w:val="22"/>
          <w:szCs w:val="22"/>
        </w:rPr>
        <w:t>障害福祉サービス制度の改正等に伴う障害福祉システムの改修に係る</w:t>
      </w:r>
      <w:r w:rsidR="002F272C">
        <w:rPr>
          <w:rFonts w:ascii="ＭＳ 明朝" w:hAnsi="ＭＳ 明朝" w:hint="eastAsia"/>
          <w:sz w:val="22"/>
          <w:szCs w:val="22"/>
        </w:rPr>
        <w:t>経費</w:t>
      </w:r>
      <w:r w:rsidR="0096403F">
        <w:rPr>
          <w:rFonts w:ascii="ＭＳ 明朝" w:hAnsi="ＭＳ 明朝" w:hint="eastAsia"/>
          <w:sz w:val="22"/>
          <w:szCs w:val="22"/>
        </w:rPr>
        <w:t>などを計上しました。</w:t>
      </w:r>
    </w:p>
    <w:p w:rsidR="00D20508" w:rsidRPr="0096403F" w:rsidRDefault="00D20508" w:rsidP="00D20508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7226AD" w:rsidRPr="0054696E" w:rsidRDefault="007226AD" w:rsidP="007226AD">
      <w:pPr>
        <w:ind w:firstLineChars="50" w:firstLine="110"/>
        <w:rPr>
          <w:rFonts w:ascii="ＭＳ 明朝" w:hAnsi="ＭＳ 明朝"/>
          <w:sz w:val="22"/>
          <w:szCs w:val="22"/>
        </w:rPr>
      </w:pPr>
      <w:r w:rsidRPr="0054696E">
        <w:rPr>
          <w:rFonts w:ascii="ＭＳ 明朝" w:hAnsi="ＭＳ 明朝" w:hint="eastAsia"/>
          <w:sz w:val="22"/>
          <w:szCs w:val="22"/>
        </w:rPr>
        <w:t>１　一般会計歳入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54696E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Pr="0054696E">
        <w:rPr>
          <w:rFonts w:ascii="ＭＳ 明朝" w:hAnsi="ＭＳ 明朝" w:hint="eastAsia"/>
          <w:sz w:val="22"/>
          <w:szCs w:val="22"/>
        </w:rPr>
        <w:t xml:space="preserve">　　（単位：千円）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5080"/>
        <w:gridCol w:w="1259"/>
      </w:tblGrid>
      <w:tr w:rsidR="007226AD" w:rsidRPr="0054696E" w:rsidTr="006A0574">
        <w:tc>
          <w:tcPr>
            <w:tcW w:w="1927" w:type="dxa"/>
            <w:shd w:val="clear" w:color="auto" w:fill="DEEAF6" w:themeFill="accent1" w:themeFillTint="33"/>
            <w:vAlign w:val="center"/>
          </w:tcPr>
          <w:p w:rsidR="007226AD" w:rsidRPr="0054696E" w:rsidRDefault="007226AD" w:rsidP="002406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款</w:t>
            </w:r>
            <w:r w:rsidRPr="0054696E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080" w:type="dxa"/>
            <w:shd w:val="clear" w:color="auto" w:fill="DEEAF6" w:themeFill="accent1" w:themeFillTint="33"/>
            <w:vAlign w:val="center"/>
          </w:tcPr>
          <w:p w:rsidR="007226AD" w:rsidRPr="0054696E" w:rsidRDefault="007226AD" w:rsidP="002406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主な</w:t>
            </w:r>
            <w:r w:rsidRPr="0054696E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1259" w:type="dxa"/>
            <w:shd w:val="clear" w:color="auto" w:fill="DEEAF6" w:themeFill="accent1" w:themeFillTint="33"/>
            <w:vAlign w:val="center"/>
          </w:tcPr>
          <w:p w:rsidR="007226AD" w:rsidRPr="0054696E" w:rsidRDefault="007226AD" w:rsidP="002406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696E">
              <w:rPr>
                <w:rFonts w:ascii="ＭＳ 明朝" w:hAnsi="ＭＳ 明朝" w:hint="eastAsia"/>
                <w:sz w:val="22"/>
                <w:szCs w:val="22"/>
              </w:rPr>
              <w:t>補正額</w:t>
            </w:r>
          </w:p>
        </w:tc>
      </w:tr>
      <w:tr w:rsidR="007226AD" w:rsidRPr="0054696E" w:rsidTr="00DB6A1C">
        <w:trPr>
          <w:trHeight w:val="445"/>
        </w:trPr>
        <w:tc>
          <w:tcPr>
            <w:tcW w:w="1927" w:type="dxa"/>
            <w:vAlign w:val="center"/>
          </w:tcPr>
          <w:p w:rsidR="007226AD" w:rsidRPr="00565C12" w:rsidRDefault="00CA3698" w:rsidP="0024065D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A3698">
              <w:rPr>
                <w:rFonts w:ascii="ＭＳ 明朝" w:hAnsi="ＭＳ 明朝" w:hint="eastAsia"/>
                <w:kern w:val="0"/>
                <w:sz w:val="21"/>
                <w:szCs w:val="21"/>
                <w:fitText w:val="1680" w:id="-716426236"/>
              </w:rPr>
              <w:t>使用料及び手数料</w:t>
            </w:r>
          </w:p>
        </w:tc>
        <w:tc>
          <w:tcPr>
            <w:tcW w:w="5080" w:type="dxa"/>
            <w:vAlign w:val="center"/>
          </w:tcPr>
          <w:p w:rsidR="00D33FBF" w:rsidRPr="0096403F" w:rsidRDefault="00CA3698" w:rsidP="005A15F0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オートキャンプ場使用料　</w:t>
            </w:r>
            <w:r w:rsidR="00272398">
              <w:rPr>
                <w:rFonts w:ascii="ＭＳ 明朝" w:hAnsi="ＭＳ 明朝" w:hint="eastAsia"/>
                <w:sz w:val="21"/>
                <w:szCs w:val="21"/>
              </w:rPr>
              <w:t xml:space="preserve">　　　　　　　　</w:t>
            </w:r>
            <w:r w:rsidR="005A15F0">
              <w:rPr>
                <w:rFonts w:ascii="ＭＳ 明朝" w:hAnsi="ＭＳ 明朝" w:hint="eastAsia"/>
                <w:sz w:val="21"/>
                <w:szCs w:val="21"/>
              </w:rPr>
              <w:t>15,000</w:t>
            </w:r>
          </w:p>
        </w:tc>
        <w:tc>
          <w:tcPr>
            <w:tcW w:w="1259" w:type="dxa"/>
            <w:vAlign w:val="center"/>
          </w:tcPr>
          <w:p w:rsidR="007226AD" w:rsidRPr="00C260B4" w:rsidRDefault="005A15F0" w:rsidP="00D33FB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15,000</w:t>
            </w:r>
          </w:p>
        </w:tc>
      </w:tr>
      <w:tr w:rsidR="0096403F" w:rsidRPr="0054696E" w:rsidTr="00DB6A1C">
        <w:trPr>
          <w:trHeight w:val="445"/>
        </w:trPr>
        <w:tc>
          <w:tcPr>
            <w:tcW w:w="1927" w:type="dxa"/>
            <w:vAlign w:val="center"/>
          </w:tcPr>
          <w:p w:rsidR="0096403F" w:rsidRPr="0096403F" w:rsidRDefault="004F3BFD" w:rsidP="0024065D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A3698">
              <w:rPr>
                <w:rFonts w:ascii="ＭＳ 明朝" w:hAnsi="ＭＳ 明朝" w:hint="eastAsia"/>
                <w:spacing w:val="79"/>
                <w:kern w:val="0"/>
                <w:sz w:val="21"/>
                <w:szCs w:val="21"/>
                <w:fitText w:val="1680" w:id="-716426240"/>
              </w:rPr>
              <w:t>国庫支出</w:t>
            </w:r>
            <w:r w:rsidRPr="00CA3698">
              <w:rPr>
                <w:rFonts w:ascii="ＭＳ 明朝" w:hAnsi="ＭＳ 明朝" w:hint="eastAsia"/>
                <w:kern w:val="0"/>
                <w:sz w:val="21"/>
                <w:szCs w:val="21"/>
                <w:fitText w:val="1680" w:id="-716426240"/>
              </w:rPr>
              <w:t>金</w:t>
            </w:r>
          </w:p>
        </w:tc>
        <w:tc>
          <w:tcPr>
            <w:tcW w:w="5080" w:type="dxa"/>
            <w:vAlign w:val="center"/>
          </w:tcPr>
          <w:p w:rsidR="0096403F" w:rsidRDefault="005A15F0" w:rsidP="0096403F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障害者総合支援事業費補助金　　</w:t>
            </w:r>
            <w:r w:rsidR="00272398">
              <w:rPr>
                <w:rFonts w:ascii="ＭＳ 明朝" w:hAnsi="ＭＳ 明朝" w:hint="eastAsia"/>
                <w:sz w:val="21"/>
                <w:szCs w:val="21"/>
              </w:rPr>
              <w:t xml:space="preserve">　　　　　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506</w:t>
            </w:r>
          </w:p>
          <w:p w:rsidR="005A15F0" w:rsidRDefault="00905DC0" w:rsidP="0096403F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生活困窮者自立支援費補助</w:t>
            </w:r>
            <w:r w:rsidR="005A15F0">
              <w:rPr>
                <w:rFonts w:ascii="ＭＳ 明朝" w:hAnsi="ＭＳ 明朝" w:hint="eastAsia"/>
                <w:sz w:val="21"/>
                <w:szCs w:val="21"/>
              </w:rPr>
              <w:t xml:space="preserve">金　　　</w:t>
            </w:r>
            <w:r w:rsidR="00272398">
              <w:rPr>
                <w:rFonts w:ascii="ＭＳ 明朝" w:hAnsi="ＭＳ 明朝" w:hint="eastAsia"/>
                <w:sz w:val="21"/>
                <w:szCs w:val="21"/>
              </w:rPr>
              <w:t xml:space="preserve">　　　　　 </w:t>
            </w:r>
            <w:r w:rsidR="005A15F0">
              <w:rPr>
                <w:rFonts w:ascii="ＭＳ 明朝" w:hAnsi="ＭＳ 明朝" w:hint="eastAsia"/>
                <w:sz w:val="21"/>
                <w:szCs w:val="21"/>
              </w:rPr>
              <w:t>462</w:t>
            </w:r>
          </w:p>
        </w:tc>
        <w:tc>
          <w:tcPr>
            <w:tcW w:w="1259" w:type="dxa"/>
            <w:vAlign w:val="center"/>
          </w:tcPr>
          <w:p w:rsidR="0096403F" w:rsidRDefault="005A15F0" w:rsidP="0024065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968</w:t>
            </w:r>
          </w:p>
        </w:tc>
      </w:tr>
      <w:tr w:rsidR="002F272C" w:rsidRPr="0054696E" w:rsidTr="00DB6A1C">
        <w:trPr>
          <w:trHeight w:val="445"/>
        </w:trPr>
        <w:tc>
          <w:tcPr>
            <w:tcW w:w="1927" w:type="dxa"/>
            <w:vAlign w:val="center"/>
          </w:tcPr>
          <w:p w:rsidR="002F272C" w:rsidRPr="002F272C" w:rsidRDefault="004F3BFD" w:rsidP="0024065D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A3698">
              <w:rPr>
                <w:rFonts w:ascii="ＭＳ 明朝" w:hAnsi="ＭＳ 明朝" w:hint="eastAsia"/>
                <w:spacing w:val="262"/>
                <w:kern w:val="0"/>
                <w:sz w:val="21"/>
                <w:szCs w:val="21"/>
                <w:fitText w:val="1680" w:id="-716426239"/>
              </w:rPr>
              <w:t>繰入</w:t>
            </w:r>
            <w:r w:rsidR="002F272C" w:rsidRPr="00CA3698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680" w:id="-716426239"/>
              </w:rPr>
              <w:t>金</w:t>
            </w:r>
          </w:p>
        </w:tc>
        <w:tc>
          <w:tcPr>
            <w:tcW w:w="5080" w:type="dxa"/>
            <w:vAlign w:val="center"/>
          </w:tcPr>
          <w:p w:rsidR="002F272C" w:rsidRDefault="00CA3698" w:rsidP="005A15F0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財政調整基金繰入金　　</w:t>
            </w:r>
            <w:r w:rsidR="005A15F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272398">
              <w:rPr>
                <w:rFonts w:ascii="ＭＳ 明朝" w:hAnsi="ＭＳ 明朝" w:hint="eastAsia"/>
                <w:sz w:val="21"/>
                <w:szCs w:val="21"/>
              </w:rPr>
              <w:t xml:space="preserve">   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5A15F0">
              <w:rPr>
                <w:rFonts w:ascii="ＭＳ 明朝" w:hAnsi="ＭＳ 明朝" w:hint="eastAsia"/>
                <w:sz w:val="21"/>
                <w:szCs w:val="21"/>
              </w:rPr>
              <w:t>△232</w:t>
            </w:r>
          </w:p>
          <w:p w:rsidR="005A15F0" w:rsidRDefault="005A15F0" w:rsidP="005A15F0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佐倉財産区特別会計繰入金　　</w:t>
            </w:r>
            <w:r w:rsidR="00272398">
              <w:rPr>
                <w:rFonts w:ascii="ＭＳ 明朝" w:hAnsi="ＭＳ 明朝" w:hint="eastAsia"/>
                <w:sz w:val="21"/>
                <w:szCs w:val="21"/>
              </w:rPr>
              <w:t xml:space="preserve">   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700</w:t>
            </w:r>
          </w:p>
        </w:tc>
        <w:tc>
          <w:tcPr>
            <w:tcW w:w="1259" w:type="dxa"/>
            <w:vAlign w:val="center"/>
          </w:tcPr>
          <w:p w:rsidR="002F272C" w:rsidRDefault="00CA3698" w:rsidP="0024065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468</w:t>
            </w:r>
          </w:p>
        </w:tc>
      </w:tr>
      <w:tr w:rsidR="00D33FBF" w:rsidRPr="0054696E" w:rsidTr="00DB6A1C">
        <w:trPr>
          <w:trHeight w:val="445"/>
        </w:trPr>
        <w:tc>
          <w:tcPr>
            <w:tcW w:w="1927" w:type="dxa"/>
            <w:vAlign w:val="center"/>
          </w:tcPr>
          <w:p w:rsidR="00D33FBF" w:rsidRPr="00D33FBF" w:rsidRDefault="004F3BFD" w:rsidP="0024065D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A3698">
              <w:rPr>
                <w:rFonts w:ascii="ＭＳ 明朝" w:hAnsi="ＭＳ 明朝" w:hint="eastAsia"/>
                <w:spacing w:val="262"/>
                <w:kern w:val="0"/>
                <w:sz w:val="21"/>
                <w:szCs w:val="21"/>
                <w:fitText w:val="1680" w:id="-716426238"/>
              </w:rPr>
              <w:t>諸収</w:t>
            </w:r>
            <w:r w:rsidRPr="00CA3698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680" w:id="-716426238"/>
              </w:rPr>
              <w:t>入</w:t>
            </w:r>
          </w:p>
        </w:tc>
        <w:tc>
          <w:tcPr>
            <w:tcW w:w="5080" w:type="dxa"/>
            <w:vAlign w:val="center"/>
          </w:tcPr>
          <w:p w:rsidR="00D33FBF" w:rsidRDefault="005A15F0" w:rsidP="0096403F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マリンパーク雑入　</w:t>
            </w:r>
            <w:r w:rsidR="00272398">
              <w:rPr>
                <w:rFonts w:ascii="ＭＳ 明朝" w:hAnsi="ＭＳ 明朝" w:hint="eastAsia"/>
                <w:sz w:val="21"/>
                <w:szCs w:val="21"/>
              </w:rPr>
              <w:t xml:space="preserve">         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△800</w:t>
            </w:r>
          </w:p>
        </w:tc>
        <w:tc>
          <w:tcPr>
            <w:tcW w:w="1259" w:type="dxa"/>
            <w:vAlign w:val="center"/>
          </w:tcPr>
          <w:p w:rsidR="00D33FBF" w:rsidRPr="00D33FBF" w:rsidRDefault="005A15F0" w:rsidP="0024065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△800</w:t>
            </w:r>
          </w:p>
        </w:tc>
      </w:tr>
      <w:tr w:rsidR="007226AD" w:rsidRPr="0054696E" w:rsidTr="00DB6A1C">
        <w:trPr>
          <w:trHeight w:val="445"/>
        </w:trPr>
        <w:tc>
          <w:tcPr>
            <w:tcW w:w="1927" w:type="dxa"/>
            <w:vAlign w:val="center"/>
          </w:tcPr>
          <w:p w:rsidR="007226AD" w:rsidRPr="0054696E" w:rsidRDefault="007226AD" w:rsidP="002406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A3698">
              <w:rPr>
                <w:rFonts w:ascii="ＭＳ 明朝" w:hAnsi="ＭＳ 明朝" w:hint="eastAsia"/>
                <w:spacing w:val="255"/>
                <w:kern w:val="0"/>
                <w:sz w:val="22"/>
                <w:szCs w:val="22"/>
                <w:fitText w:val="1681" w:id="-716426237"/>
              </w:rPr>
              <w:t xml:space="preserve">合　</w:t>
            </w:r>
            <w:r w:rsidRPr="00CA3698">
              <w:rPr>
                <w:rFonts w:ascii="ＭＳ 明朝" w:hAnsi="ＭＳ 明朝" w:hint="eastAsia"/>
                <w:kern w:val="0"/>
                <w:sz w:val="22"/>
                <w:szCs w:val="22"/>
                <w:fitText w:val="1681" w:id="-716426237"/>
              </w:rPr>
              <w:t>計</w:t>
            </w:r>
          </w:p>
        </w:tc>
        <w:tc>
          <w:tcPr>
            <w:tcW w:w="5080" w:type="dxa"/>
            <w:vAlign w:val="center"/>
          </w:tcPr>
          <w:p w:rsidR="007226AD" w:rsidRPr="0054696E" w:rsidRDefault="007226AD" w:rsidP="002406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7226AD" w:rsidRPr="00565C12" w:rsidRDefault="005A15F0" w:rsidP="0024065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15,636</w:t>
            </w:r>
          </w:p>
        </w:tc>
      </w:tr>
    </w:tbl>
    <w:p w:rsidR="00D20508" w:rsidRDefault="00D20508" w:rsidP="007226AD">
      <w:pPr>
        <w:rPr>
          <w:rFonts w:ascii="ＭＳ 明朝" w:hAnsi="ＭＳ 明朝"/>
          <w:sz w:val="22"/>
          <w:szCs w:val="22"/>
        </w:rPr>
      </w:pPr>
    </w:p>
    <w:p w:rsidR="007226AD" w:rsidRPr="0054696E" w:rsidRDefault="007226AD" w:rsidP="007226AD">
      <w:pPr>
        <w:ind w:firstLineChars="50" w:firstLine="110"/>
        <w:rPr>
          <w:rFonts w:ascii="ＭＳ 明朝" w:hAnsi="ＭＳ 明朝"/>
          <w:sz w:val="22"/>
          <w:szCs w:val="22"/>
        </w:rPr>
      </w:pPr>
      <w:r w:rsidRPr="0054696E">
        <w:rPr>
          <w:rFonts w:ascii="ＭＳ 明朝" w:hAnsi="ＭＳ 明朝" w:hint="eastAsia"/>
          <w:sz w:val="22"/>
          <w:szCs w:val="22"/>
        </w:rPr>
        <w:t>２　一般会計歳出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54696E">
        <w:rPr>
          <w:rFonts w:ascii="ＭＳ 明朝" w:hAnsi="ＭＳ 明朝" w:hint="eastAsia"/>
          <w:sz w:val="22"/>
          <w:szCs w:val="22"/>
        </w:rPr>
        <w:t xml:space="preserve">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54696E">
        <w:rPr>
          <w:rFonts w:ascii="ＭＳ 明朝" w:hAnsi="ＭＳ 明朝" w:hint="eastAsia"/>
          <w:sz w:val="22"/>
          <w:szCs w:val="22"/>
        </w:rPr>
        <w:t xml:space="preserve">　　　　　　　　（単位：千円）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1701"/>
        <w:gridCol w:w="2973"/>
        <w:gridCol w:w="1273"/>
      </w:tblGrid>
      <w:tr w:rsidR="007226AD" w:rsidRPr="0054696E" w:rsidTr="00487CE1">
        <w:tc>
          <w:tcPr>
            <w:tcW w:w="2319" w:type="dxa"/>
            <w:shd w:val="clear" w:color="auto" w:fill="DEEAF6" w:themeFill="accent1" w:themeFillTint="33"/>
            <w:vAlign w:val="center"/>
          </w:tcPr>
          <w:p w:rsidR="007226AD" w:rsidRPr="0054696E" w:rsidRDefault="007226AD" w:rsidP="002406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696E">
              <w:rPr>
                <w:rFonts w:ascii="ＭＳ 明朝"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7226AD" w:rsidRPr="0054696E" w:rsidRDefault="007226AD" w:rsidP="002406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696E">
              <w:rPr>
                <w:rFonts w:ascii="ＭＳ 明朝" w:hAnsi="ＭＳ 明朝" w:hint="eastAsia"/>
                <w:sz w:val="22"/>
                <w:szCs w:val="22"/>
              </w:rPr>
              <w:t>担当課</w:t>
            </w:r>
          </w:p>
        </w:tc>
        <w:tc>
          <w:tcPr>
            <w:tcW w:w="2973" w:type="dxa"/>
            <w:shd w:val="clear" w:color="auto" w:fill="DEEAF6" w:themeFill="accent1" w:themeFillTint="33"/>
            <w:vAlign w:val="center"/>
          </w:tcPr>
          <w:p w:rsidR="007226AD" w:rsidRPr="0054696E" w:rsidRDefault="007226AD" w:rsidP="002406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主な</w:t>
            </w:r>
            <w:r w:rsidRPr="0054696E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1273" w:type="dxa"/>
            <w:shd w:val="clear" w:color="auto" w:fill="DEEAF6" w:themeFill="accent1" w:themeFillTint="33"/>
            <w:vAlign w:val="center"/>
          </w:tcPr>
          <w:p w:rsidR="007226AD" w:rsidRPr="0054696E" w:rsidRDefault="007226AD" w:rsidP="002406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696E">
              <w:rPr>
                <w:rFonts w:ascii="ＭＳ 明朝" w:hAnsi="ＭＳ 明朝" w:hint="eastAsia"/>
                <w:sz w:val="22"/>
                <w:szCs w:val="22"/>
              </w:rPr>
              <w:t>補正額</w:t>
            </w:r>
          </w:p>
        </w:tc>
      </w:tr>
      <w:tr w:rsidR="007226AD" w:rsidRPr="0054696E" w:rsidTr="00487CE1">
        <w:trPr>
          <w:trHeight w:val="728"/>
        </w:trPr>
        <w:tc>
          <w:tcPr>
            <w:tcW w:w="2319" w:type="dxa"/>
            <w:vAlign w:val="center"/>
          </w:tcPr>
          <w:p w:rsidR="007226AD" w:rsidRPr="001E3AFA" w:rsidRDefault="00D20508" w:rsidP="0024065D">
            <w:pPr>
              <w:jc w:val="center"/>
              <w:rPr>
                <w:rFonts w:ascii="ＭＳ 明朝" w:hAnsi="ＭＳ 明朝"/>
                <w:sz w:val="21"/>
              </w:rPr>
            </w:pPr>
            <w:r w:rsidRPr="00ED1111">
              <w:rPr>
                <w:rFonts w:ascii="ＭＳ 明朝" w:hAnsi="ＭＳ 明朝" w:hint="eastAsia"/>
                <w:spacing w:val="18"/>
                <w:kern w:val="0"/>
                <w:sz w:val="21"/>
                <w:fitText w:val="1929" w:id="-690797310"/>
              </w:rPr>
              <w:t>地区振興助成事</w:t>
            </w:r>
            <w:r w:rsidRPr="00ED1111">
              <w:rPr>
                <w:rFonts w:ascii="ＭＳ 明朝" w:hAnsi="ＭＳ 明朝" w:hint="eastAsia"/>
                <w:spacing w:val="-1"/>
                <w:kern w:val="0"/>
                <w:sz w:val="21"/>
                <w:fitText w:val="1929" w:id="-690797310"/>
              </w:rPr>
              <w:t>業</w:t>
            </w:r>
          </w:p>
        </w:tc>
        <w:tc>
          <w:tcPr>
            <w:tcW w:w="1701" w:type="dxa"/>
            <w:vAlign w:val="center"/>
          </w:tcPr>
          <w:p w:rsidR="007226AD" w:rsidRPr="001E3AFA" w:rsidRDefault="00D20508" w:rsidP="00D33FBF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財政課</w:t>
            </w:r>
          </w:p>
        </w:tc>
        <w:tc>
          <w:tcPr>
            <w:tcW w:w="2973" w:type="dxa"/>
            <w:vAlign w:val="center"/>
          </w:tcPr>
          <w:p w:rsidR="007226AD" w:rsidRPr="001E3AFA" w:rsidRDefault="00487CE1" w:rsidP="00905DC0">
            <w:pPr>
              <w:rPr>
                <w:rFonts w:ascii="ＭＳ 明朝" w:hAnsi="ＭＳ 明朝"/>
                <w:sz w:val="21"/>
                <w:szCs w:val="21"/>
              </w:rPr>
            </w:pPr>
            <w:r w:rsidRPr="00D37273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D20508" w:rsidRPr="00D37273">
              <w:rPr>
                <w:rFonts w:ascii="ＭＳ 明朝" w:hAnsi="ＭＳ 明朝" w:hint="eastAsia"/>
                <w:sz w:val="21"/>
                <w:szCs w:val="21"/>
              </w:rPr>
              <w:t>佐倉地区多目的広場の</w:t>
            </w:r>
            <w:r w:rsidR="00905DC0" w:rsidRPr="00D37273">
              <w:rPr>
                <w:rFonts w:ascii="ＭＳ 明朝" w:hAnsi="ＭＳ 明朝" w:hint="eastAsia"/>
                <w:sz w:val="21"/>
                <w:szCs w:val="21"/>
              </w:rPr>
              <w:t>防球対策</w:t>
            </w:r>
            <w:r w:rsidR="00D20508" w:rsidRPr="00D37273">
              <w:rPr>
                <w:rFonts w:ascii="ＭＳ 明朝" w:hAnsi="ＭＳ 明朝" w:hint="eastAsia"/>
                <w:sz w:val="21"/>
                <w:szCs w:val="21"/>
              </w:rPr>
              <w:t>に対する補助</w:t>
            </w:r>
          </w:p>
        </w:tc>
        <w:tc>
          <w:tcPr>
            <w:tcW w:w="1273" w:type="dxa"/>
            <w:vAlign w:val="center"/>
          </w:tcPr>
          <w:p w:rsidR="007226AD" w:rsidRPr="00565C12" w:rsidRDefault="00D20508" w:rsidP="0024065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700</w:t>
            </w:r>
          </w:p>
        </w:tc>
      </w:tr>
      <w:tr w:rsidR="00D55841" w:rsidRPr="0054696E" w:rsidTr="00487CE1">
        <w:trPr>
          <w:trHeight w:val="728"/>
        </w:trPr>
        <w:tc>
          <w:tcPr>
            <w:tcW w:w="2319" w:type="dxa"/>
            <w:vAlign w:val="center"/>
          </w:tcPr>
          <w:p w:rsidR="00D33FBF" w:rsidRPr="00D33FBF" w:rsidRDefault="00D20508" w:rsidP="00D33FB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D1111">
              <w:rPr>
                <w:rFonts w:ascii="ＭＳ 明朝" w:hAnsi="ＭＳ 明朝" w:hint="eastAsia"/>
                <w:spacing w:val="6"/>
                <w:kern w:val="0"/>
                <w:sz w:val="21"/>
                <w:szCs w:val="21"/>
                <w:fitText w:val="1995" w:id="-690797308"/>
              </w:rPr>
              <w:t>障害者総合支援事</w:t>
            </w:r>
            <w:r w:rsidRPr="00ED1111">
              <w:rPr>
                <w:rFonts w:ascii="ＭＳ 明朝" w:hAnsi="ＭＳ 明朝" w:hint="eastAsia"/>
                <w:spacing w:val="4"/>
                <w:kern w:val="0"/>
                <w:sz w:val="21"/>
                <w:szCs w:val="21"/>
                <w:fitText w:val="1995" w:id="-690797308"/>
              </w:rPr>
              <w:t>業</w:t>
            </w:r>
          </w:p>
        </w:tc>
        <w:tc>
          <w:tcPr>
            <w:tcW w:w="1701" w:type="dxa"/>
            <w:vAlign w:val="center"/>
          </w:tcPr>
          <w:p w:rsidR="00D55841" w:rsidRPr="00D55841" w:rsidRDefault="00D20508" w:rsidP="0024065D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福祉課</w:t>
            </w:r>
          </w:p>
        </w:tc>
        <w:tc>
          <w:tcPr>
            <w:tcW w:w="2973" w:type="dxa"/>
            <w:vAlign w:val="center"/>
          </w:tcPr>
          <w:p w:rsidR="00D55841" w:rsidRPr="00D55841" w:rsidRDefault="00D55841" w:rsidP="00D20508">
            <w:pPr>
              <w:rPr>
                <w:rFonts w:ascii="ＭＳ 明朝" w:hAnsi="ＭＳ 明朝"/>
                <w:sz w:val="22"/>
                <w:szCs w:val="21"/>
              </w:rPr>
            </w:pPr>
            <w:r w:rsidRPr="00D55841">
              <w:rPr>
                <w:rFonts w:ascii="ＭＳ 明朝" w:hAnsi="ＭＳ 明朝" w:hint="eastAsia"/>
                <w:sz w:val="22"/>
                <w:szCs w:val="21"/>
              </w:rPr>
              <w:t>・</w:t>
            </w:r>
            <w:r w:rsidR="00D20508">
              <w:rPr>
                <w:rFonts w:ascii="ＭＳ 明朝" w:hAnsi="ＭＳ 明朝" w:hint="eastAsia"/>
                <w:sz w:val="22"/>
                <w:szCs w:val="21"/>
              </w:rPr>
              <w:t>障害福祉システムの改修</w:t>
            </w:r>
          </w:p>
        </w:tc>
        <w:tc>
          <w:tcPr>
            <w:tcW w:w="1273" w:type="dxa"/>
            <w:vAlign w:val="center"/>
          </w:tcPr>
          <w:p w:rsidR="00D55841" w:rsidRDefault="00276BAD" w:rsidP="0024065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1,012</w:t>
            </w:r>
          </w:p>
        </w:tc>
      </w:tr>
      <w:tr w:rsidR="00D55841" w:rsidRPr="0054696E" w:rsidTr="00487CE1">
        <w:trPr>
          <w:trHeight w:val="728"/>
        </w:trPr>
        <w:tc>
          <w:tcPr>
            <w:tcW w:w="2319" w:type="dxa"/>
            <w:vAlign w:val="center"/>
          </w:tcPr>
          <w:p w:rsidR="00D55841" w:rsidRPr="00A840DE" w:rsidRDefault="00D20508" w:rsidP="0024065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D1111">
              <w:rPr>
                <w:rFonts w:ascii="ＭＳ 明朝" w:hAnsi="ＭＳ 明朝" w:hint="eastAsia"/>
                <w:spacing w:val="44"/>
                <w:kern w:val="0"/>
                <w:sz w:val="21"/>
                <w:szCs w:val="21"/>
                <w:fitText w:val="1995" w:id="-690797309"/>
              </w:rPr>
              <w:t>生活保護総務</w:t>
            </w:r>
            <w:r w:rsidRPr="00ED1111">
              <w:rPr>
                <w:rFonts w:ascii="ＭＳ 明朝" w:hAnsi="ＭＳ 明朝" w:hint="eastAsia"/>
                <w:spacing w:val="-1"/>
                <w:kern w:val="0"/>
                <w:sz w:val="21"/>
                <w:szCs w:val="21"/>
                <w:fitText w:val="1995" w:id="-690797309"/>
              </w:rPr>
              <w:t>費</w:t>
            </w:r>
          </w:p>
        </w:tc>
        <w:tc>
          <w:tcPr>
            <w:tcW w:w="1701" w:type="dxa"/>
            <w:vAlign w:val="center"/>
          </w:tcPr>
          <w:p w:rsidR="00D55841" w:rsidRDefault="00D20508" w:rsidP="0024065D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福祉課</w:t>
            </w:r>
          </w:p>
        </w:tc>
        <w:tc>
          <w:tcPr>
            <w:tcW w:w="2973" w:type="dxa"/>
            <w:vAlign w:val="center"/>
          </w:tcPr>
          <w:p w:rsidR="00D55841" w:rsidRPr="00D55841" w:rsidRDefault="00D55841" w:rsidP="00276BAD">
            <w:pPr>
              <w:rPr>
                <w:rFonts w:ascii="ＭＳ 明朝" w:hAnsi="ＭＳ 明朝"/>
                <w:sz w:val="22"/>
                <w:szCs w:val="21"/>
              </w:rPr>
            </w:pPr>
            <w:r w:rsidRPr="00D55841">
              <w:rPr>
                <w:rFonts w:ascii="ＭＳ 明朝" w:hAnsi="ＭＳ 明朝" w:hint="eastAsia"/>
                <w:sz w:val="22"/>
                <w:szCs w:val="21"/>
              </w:rPr>
              <w:t>・</w:t>
            </w:r>
            <w:r w:rsidR="00276BAD">
              <w:rPr>
                <w:rFonts w:ascii="ＭＳ 明朝" w:hAnsi="ＭＳ 明朝" w:hint="eastAsia"/>
                <w:sz w:val="22"/>
                <w:szCs w:val="21"/>
              </w:rPr>
              <w:t>生活扶助基準の</w:t>
            </w:r>
            <w:bookmarkStart w:id="0" w:name="_GoBack"/>
            <w:bookmarkEnd w:id="0"/>
            <w:r w:rsidR="00276BAD">
              <w:rPr>
                <w:rFonts w:ascii="ＭＳ 明朝" w:hAnsi="ＭＳ 明朝" w:hint="eastAsia"/>
                <w:sz w:val="22"/>
                <w:szCs w:val="21"/>
              </w:rPr>
              <w:t>見直しに伴うシステム改修</w:t>
            </w:r>
          </w:p>
        </w:tc>
        <w:tc>
          <w:tcPr>
            <w:tcW w:w="1273" w:type="dxa"/>
            <w:vAlign w:val="center"/>
          </w:tcPr>
          <w:p w:rsidR="00D55841" w:rsidRDefault="00276BAD" w:rsidP="00276BA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924</w:t>
            </w:r>
          </w:p>
        </w:tc>
      </w:tr>
      <w:tr w:rsidR="00487CE1" w:rsidRPr="0054696E" w:rsidTr="00487CE1">
        <w:trPr>
          <w:trHeight w:val="728"/>
        </w:trPr>
        <w:tc>
          <w:tcPr>
            <w:tcW w:w="2319" w:type="dxa"/>
            <w:vAlign w:val="center"/>
          </w:tcPr>
          <w:p w:rsidR="00487CE1" w:rsidRPr="00ED1111" w:rsidRDefault="00D20508" w:rsidP="00D53BF7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ED1111">
              <w:rPr>
                <w:rFonts w:ascii="ＭＳ 明朝" w:hAnsi="ＭＳ 明朝" w:hint="eastAsia"/>
                <w:w w:val="95"/>
                <w:kern w:val="0"/>
                <w:sz w:val="21"/>
                <w:szCs w:val="21"/>
                <w:fitText w:val="1995" w:id="-690797054"/>
              </w:rPr>
              <w:t>マリンパーク管理事</w:t>
            </w:r>
            <w:r w:rsidRPr="00ED1111">
              <w:rPr>
                <w:rFonts w:ascii="ＭＳ 明朝" w:hAnsi="ＭＳ 明朝" w:hint="eastAsia"/>
                <w:spacing w:val="4"/>
                <w:w w:val="95"/>
                <w:kern w:val="0"/>
                <w:sz w:val="21"/>
                <w:szCs w:val="21"/>
                <w:fitText w:val="1995" w:id="-690797054"/>
              </w:rPr>
              <w:t>業</w:t>
            </w:r>
          </w:p>
        </w:tc>
        <w:tc>
          <w:tcPr>
            <w:tcW w:w="1701" w:type="dxa"/>
            <w:vAlign w:val="center"/>
          </w:tcPr>
          <w:p w:rsidR="00487CE1" w:rsidRDefault="00D20508" w:rsidP="0024065D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商工観光課</w:t>
            </w:r>
          </w:p>
        </w:tc>
        <w:tc>
          <w:tcPr>
            <w:tcW w:w="2973" w:type="dxa"/>
            <w:vAlign w:val="center"/>
          </w:tcPr>
          <w:p w:rsidR="00487CE1" w:rsidRDefault="00487CE1" w:rsidP="00276BAD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905DC0">
              <w:rPr>
                <w:rFonts w:ascii="ＭＳ 明朝" w:hAnsi="ＭＳ 明朝" w:hint="eastAsia"/>
                <w:sz w:val="22"/>
                <w:szCs w:val="22"/>
              </w:rPr>
              <w:t>オート</w:t>
            </w:r>
            <w:r w:rsidR="00276BAD">
              <w:rPr>
                <w:rFonts w:ascii="ＭＳ 明朝" w:hAnsi="ＭＳ 明朝" w:hint="eastAsia"/>
                <w:sz w:val="22"/>
                <w:szCs w:val="22"/>
              </w:rPr>
              <w:t>キャンプ場の運営に係る委託料</w:t>
            </w:r>
            <w:r w:rsidR="00D37273">
              <w:rPr>
                <w:rFonts w:ascii="ＭＳ 明朝" w:hAnsi="ＭＳ 明朝" w:hint="eastAsia"/>
                <w:sz w:val="22"/>
                <w:szCs w:val="22"/>
              </w:rPr>
              <w:t>の増額</w:t>
            </w:r>
          </w:p>
        </w:tc>
        <w:tc>
          <w:tcPr>
            <w:tcW w:w="1273" w:type="dxa"/>
            <w:vAlign w:val="center"/>
          </w:tcPr>
          <w:p w:rsidR="00487CE1" w:rsidRDefault="00276BAD" w:rsidP="0024065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13,000</w:t>
            </w:r>
          </w:p>
        </w:tc>
      </w:tr>
      <w:tr w:rsidR="007226AD" w:rsidRPr="0054696E" w:rsidTr="00487CE1">
        <w:trPr>
          <w:trHeight w:val="361"/>
        </w:trPr>
        <w:tc>
          <w:tcPr>
            <w:tcW w:w="2319" w:type="dxa"/>
            <w:vAlign w:val="center"/>
          </w:tcPr>
          <w:p w:rsidR="007226AD" w:rsidRPr="0054696E" w:rsidRDefault="007226AD" w:rsidP="0024065D">
            <w:pPr>
              <w:jc w:val="center"/>
              <w:rPr>
                <w:rFonts w:ascii="ＭＳ 明朝" w:hAnsi="ＭＳ 明朝"/>
                <w:sz w:val="22"/>
                <w:szCs w:val="22"/>
                <w:shd w:val="pct15" w:color="auto" w:fill="FFFFFF"/>
              </w:rPr>
            </w:pPr>
            <w:r w:rsidRPr="007226AD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-1548588796"/>
              </w:rPr>
              <w:t xml:space="preserve">合　</w:t>
            </w:r>
            <w:r w:rsidRPr="007226AD">
              <w:rPr>
                <w:rFonts w:ascii="ＭＳ 明朝" w:hAnsi="ＭＳ 明朝" w:hint="eastAsia"/>
                <w:kern w:val="0"/>
                <w:sz w:val="22"/>
                <w:szCs w:val="22"/>
                <w:fitText w:val="1320" w:id="-1548588796"/>
              </w:rPr>
              <w:t>計</w:t>
            </w:r>
          </w:p>
        </w:tc>
        <w:tc>
          <w:tcPr>
            <w:tcW w:w="1701" w:type="dxa"/>
            <w:vAlign w:val="center"/>
          </w:tcPr>
          <w:p w:rsidR="007226AD" w:rsidRPr="0054696E" w:rsidRDefault="007226AD" w:rsidP="0024065D">
            <w:pPr>
              <w:rPr>
                <w:rFonts w:ascii="ＭＳ 明朝" w:hAnsi="ＭＳ 明朝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2973" w:type="dxa"/>
            <w:vAlign w:val="center"/>
          </w:tcPr>
          <w:p w:rsidR="007226AD" w:rsidRPr="0054696E" w:rsidRDefault="007226AD" w:rsidP="0024065D">
            <w:pPr>
              <w:rPr>
                <w:rFonts w:ascii="ＭＳ 明朝" w:hAnsi="ＭＳ 明朝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273" w:type="dxa"/>
            <w:vAlign w:val="center"/>
          </w:tcPr>
          <w:p w:rsidR="007226AD" w:rsidRPr="00565C12" w:rsidRDefault="00276BAD" w:rsidP="0024065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15,636</w:t>
            </w:r>
          </w:p>
        </w:tc>
      </w:tr>
    </w:tbl>
    <w:p w:rsidR="007226AD" w:rsidRDefault="00905DC0" w:rsidP="00905DC0">
      <w:pPr>
        <w:jc w:val="right"/>
        <w:rPr>
          <w:rFonts w:ascii="ＭＳ 明朝" w:hAnsi="ＭＳ 明朝"/>
          <w:sz w:val="22"/>
          <w:szCs w:val="22"/>
        </w:rPr>
      </w:pPr>
      <w:r w:rsidRPr="0054696E">
        <w:rPr>
          <w:rFonts w:ascii="ＭＳ 明朝" w:hAnsi="ＭＳ 明朝" w:hint="eastAsia"/>
          <w:sz w:val="22"/>
          <w:szCs w:val="22"/>
        </w:rPr>
        <w:t>担当：財政係　電話0537-85-1112</w:t>
      </w:r>
    </w:p>
    <w:sectPr w:rsidR="007226AD" w:rsidSect="00700BEB">
      <w:footerReference w:type="default" r:id="rId6"/>
      <w:pgSz w:w="11906" w:h="16838" w:code="9"/>
      <w:pgMar w:top="1814" w:right="1701" w:bottom="851" w:left="170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28B" w:rsidRDefault="00D53E94">
      <w:r>
        <w:separator/>
      </w:r>
    </w:p>
  </w:endnote>
  <w:endnote w:type="continuationSeparator" w:id="0">
    <w:p w:rsidR="0045628B" w:rsidRDefault="00D5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BEB" w:rsidRDefault="00F24EE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D1111" w:rsidRPr="00ED1111">
      <w:rPr>
        <w:noProof/>
        <w:lang w:val="ja-JP"/>
      </w:rPr>
      <w:t>1</w:t>
    </w:r>
    <w:r>
      <w:fldChar w:fldCharType="end"/>
    </w:r>
  </w:p>
  <w:p w:rsidR="00700BEB" w:rsidRDefault="00ED11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28B" w:rsidRDefault="00D53E94">
      <w:r>
        <w:separator/>
      </w:r>
    </w:p>
  </w:footnote>
  <w:footnote w:type="continuationSeparator" w:id="0">
    <w:p w:rsidR="0045628B" w:rsidRDefault="00D53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AD"/>
    <w:rsid w:val="001E2061"/>
    <w:rsid w:val="00272398"/>
    <w:rsid w:val="00276BAD"/>
    <w:rsid w:val="002D2D10"/>
    <w:rsid w:val="002F272C"/>
    <w:rsid w:val="00431B45"/>
    <w:rsid w:val="0045628B"/>
    <w:rsid w:val="00487CE1"/>
    <w:rsid w:val="00493247"/>
    <w:rsid w:val="004F3BFD"/>
    <w:rsid w:val="005A15F0"/>
    <w:rsid w:val="00627020"/>
    <w:rsid w:val="006A0574"/>
    <w:rsid w:val="006A123D"/>
    <w:rsid w:val="007226AD"/>
    <w:rsid w:val="007A6707"/>
    <w:rsid w:val="008359C4"/>
    <w:rsid w:val="008617BA"/>
    <w:rsid w:val="00905DC0"/>
    <w:rsid w:val="00920C0C"/>
    <w:rsid w:val="0096403F"/>
    <w:rsid w:val="00A12CF7"/>
    <w:rsid w:val="00A70F4A"/>
    <w:rsid w:val="00A840DE"/>
    <w:rsid w:val="00AF3636"/>
    <w:rsid w:val="00B067A1"/>
    <w:rsid w:val="00C260B4"/>
    <w:rsid w:val="00CA3698"/>
    <w:rsid w:val="00CF541E"/>
    <w:rsid w:val="00D20508"/>
    <w:rsid w:val="00D33FBF"/>
    <w:rsid w:val="00D37273"/>
    <w:rsid w:val="00D53BF7"/>
    <w:rsid w:val="00D53E94"/>
    <w:rsid w:val="00D55841"/>
    <w:rsid w:val="00DB6A1C"/>
    <w:rsid w:val="00E94C47"/>
    <w:rsid w:val="00ED1111"/>
    <w:rsid w:val="00F0629A"/>
    <w:rsid w:val="00F24EEF"/>
    <w:rsid w:val="00F6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24A8D80"/>
  <w15:chartTrackingRefBased/>
  <w15:docId w15:val="{9FD2E584-46DA-49F9-81BE-0334D7E3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6A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26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226AD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4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4E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05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057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義丈</dc:creator>
  <cp:keywords/>
  <dc:description/>
  <cp:lastModifiedBy> </cp:lastModifiedBy>
  <cp:revision>26</cp:revision>
  <cp:lastPrinted>2025-05-14T00:40:00Z</cp:lastPrinted>
  <dcterms:created xsi:type="dcterms:W3CDTF">2022-03-22T00:41:00Z</dcterms:created>
  <dcterms:modified xsi:type="dcterms:W3CDTF">2025-06-26T04:06:00Z</dcterms:modified>
</cp:coreProperties>
</file>